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4C1C" w14:textId="77777777" w:rsidR="000D7A18" w:rsidRPr="00250708" w:rsidRDefault="000D7A18">
      <w:pPr>
        <w:ind w:left="360"/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250708">
        <w:rPr>
          <w:rFonts w:ascii="Arial" w:hAnsi="Arial" w:cs="Arial"/>
          <w:b/>
          <w:i/>
          <w:sz w:val="18"/>
          <w:szCs w:val="18"/>
          <w:u w:val="single"/>
        </w:rPr>
        <w:t>Załącznik</w:t>
      </w:r>
      <w:r w:rsidRPr="00250708">
        <w:rPr>
          <w:rFonts w:ascii="Arial" w:eastAsia="Verdana" w:hAnsi="Arial" w:cs="Arial"/>
          <w:b/>
          <w:i/>
          <w:sz w:val="18"/>
          <w:szCs w:val="18"/>
          <w:u w:val="single"/>
        </w:rPr>
        <w:t xml:space="preserve"> </w:t>
      </w:r>
      <w:r w:rsidRPr="00250708">
        <w:rPr>
          <w:rFonts w:ascii="Arial" w:hAnsi="Arial" w:cs="Arial"/>
          <w:b/>
          <w:i/>
          <w:sz w:val="18"/>
          <w:szCs w:val="18"/>
          <w:u w:val="single"/>
        </w:rPr>
        <w:t>Nr</w:t>
      </w:r>
      <w:r w:rsidRPr="00250708">
        <w:rPr>
          <w:rFonts w:ascii="Arial" w:eastAsia="Verdana" w:hAnsi="Arial" w:cs="Arial"/>
          <w:b/>
          <w:i/>
          <w:sz w:val="18"/>
          <w:szCs w:val="18"/>
          <w:u w:val="single"/>
        </w:rPr>
        <w:t xml:space="preserve"> </w:t>
      </w:r>
      <w:r w:rsidRPr="00250708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Pr="00250708">
        <w:rPr>
          <w:rFonts w:ascii="Arial" w:eastAsia="Verdana" w:hAnsi="Arial" w:cs="Arial"/>
          <w:b/>
          <w:i/>
          <w:sz w:val="18"/>
          <w:szCs w:val="18"/>
          <w:u w:val="single"/>
        </w:rPr>
        <w:t xml:space="preserve"> </w:t>
      </w:r>
      <w:r w:rsidRPr="00250708">
        <w:rPr>
          <w:rFonts w:ascii="Arial" w:hAnsi="Arial" w:cs="Arial"/>
          <w:b/>
          <w:i/>
          <w:sz w:val="18"/>
          <w:szCs w:val="18"/>
          <w:u w:val="single"/>
        </w:rPr>
        <w:t>do</w:t>
      </w:r>
      <w:r w:rsidRPr="00250708">
        <w:rPr>
          <w:rFonts w:ascii="Arial" w:eastAsia="Verdana" w:hAnsi="Arial" w:cs="Arial"/>
          <w:b/>
          <w:i/>
          <w:sz w:val="18"/>
          <w:szCs w:val="18"/>
          <w:u w:val="single"/>
        </w:rPr>
        <w:t xml:space="preserve"> </w:t>
      </w:r>
      <w:r w:rsidRPr="00250708">
        <w:rPr>
          <w:rFonts w:ascii="Arial" w:hAnsi="Arial" w:cs="Arial"/>
          <w:b/>
          <w:i/>
          <w:sz w:val="18"/>
          <w:szCs w:val="18"/>
          <w:u w:val="single"/>
        </w:rPr>
        <w:t>SIWZ</w:t>
      </w:r>
    </w:p>
    <w:p w14:paraId="1AE09D13" w14:textId="77777777" w:rsidR="000D7A18" w:rsidRPr="00250708" w:rsidRDefault="000D7A18">
      <w:pPr>
        <w:pStyle w:val="Nagwek2"/>
        <w:spacing w:after="120"/>
        <w:jc w:val="center"/>
        <w:rPr>
          <w:i/>
          <w:sz w:val="18"/>
          <w:szCs w:val="18"/>
        </w:rPr>
      </w:pPr>
      <w:r w:rsidRPr="00250708">
        <w:rPr>
          <w:i/>
          <w:sz w:val="18"/>
          <w:szCs w:val="18"/>
        </w:rPr>
        <w:t>FORMULARZ</w:t>
      </w:r>
      <w:r w:rsidRPr="00250708">
        <w:rPr>
          <w:rFonts w:eastAsia="Verdana"/>
          <w:i/>
          <w:sz w:val="18"/>
          <w:szCs w:val="18"/>
        </w:rPr>
        <w:t xml:space="preserve"> </w:t>
      </w:r>
      <w:r w:rsidRPr="00250708">
        <w:rPr>
          <w:i/>
          <w:sz w:val="18"/>
          <w:szCs w:val="18"/>
        </w:rPr>
        <w:t>OFERTY</w:t>
      </w:r>
    </w:p>
    <w:p w14:paraId="35F69FA5" w14:textId="77777777" w:rsidR="000D7A18" w:rsidRPr="00250708" w:rsidRDefault="000D7A18">
      <w:pPr>
        <w:jc w:val="right"/>
        <w:rPr>
          <w:rFonts w:ascii="Arial" w:hAnsi="Arial" w:cs="Arial"/>
          <w:sz w:val="18"/>
          <w:szCs w:val="18"/>
        </w:rPr>
      </w:pPr>
    </w:p>
    <w:p w14:paraId="51574A31" w14:textId="77777777" w:rsidR="000D7A18" w:rsidRPr="00250708" w:rsidRDefault="000D7A18">
      <w:pPr>
        <w:jc w:val="right"/>
        <w:rPr>
          <w:rFonts w:ascii="Arial" w:eastAsia="Verdana" w:hAnsi="Arial" w:cs="Arial"/>
          <w:sz w:val="18"/>
          <w:szCs w:val="18"/>
        </w:rPr>
      </w:pPr>
    </w:p>
    <w:p w14:paraId="1CC61E0F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sz w:val="18"/>
          <w:szCs w:val="18"/>
        </w:rPr>
        <w:tab/>
      </w:r>
    </w:p>
    <w:p w14:paraId="777BDA45" w14:textId="77777777" w:rsidR="000D7A18" w:rsidRPr="00250708" w:rsidRDefault="000D7A18">
      <w:pPr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Dane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dotyczące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wykonawcy:</w:t>
      </w:r>
    </w:p>
    <w:p w14:paraId="65718B71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</w:p>
    <w:p w14:paraId="4FFF49FD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Pełna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nazwa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wykonawcy:</w:t>
      </w:r>
    </w:p>
    <w:p w14:paraId="0FC643E2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4426E7D4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239888BC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Adres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(kod,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miejscowość,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ulica):</w:t>
      </w:r>
    </w:p>
    <w:p w14:paraId="2DC24A2C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11A44477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NIP:</w:t>
      </w:r>
    </w:p>
    <w:p w14:paraId="65E351D6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5CC758F4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Regon:</w:t>
      </w:r>
    </w:p>
    <w:p w14:paraId="66AC7D27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024A2C52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Tel/fax,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e-mail</w:t>
      </w:r>
    </w:p>
    <w:p w14:paraId="7292EF85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</w:p>
    <w:p w14:paraId="09FBC831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1B3BC88F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Osoba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upoważniona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kontaktu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zamawiającym:</w:t>
      </w:r>
    </w:p>
    <w:p w14:paraId="5F89D7BC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</w:t>
      </w:r>
      <w:r w:rsidR="0070339F" w:rsidRPr="00250708">
        <w:rPr>
          <w:rFonts w:ascii="Arial" w:hAnsi="Arial" w:cs="Arial"/>
          <w:sz w:val="18"/>
          <w:szCs w:val="18"/>
        </w:rPr>
        <w:t>email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</w:p>
    <w:p w14:paraId="46263391" w14:textId="77777777" w:rsidR="0070339F" w:rsidRPr="00250708" w:rsidRDefault="0070339F">
      <w:pPr>
        <w:rPr>
          <w:rFonts w:ascii="Arial" w:hAnsi="Arial" w:cs="Arial"/>
          <w:sz w:val="18"/>
          <w:szCs w:val="18"/>
        </w:rPr>
      </w:pPr>
    </w:p>
    <w:p w14:paraId="42952D93" w14:textId="77777777" w:rsidR="000D7A18" w:rsidRPr="00250708" w:rsidRDefault="000D7A18">
      <w:pPr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Odpowiadając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ogłoszenie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przetargu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nieograniczonym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</w:t>
      </w:r>
      <w:r w:rsidRPr="00250708">
        <w:rPr>
          <w:rFonts w:ascii="Arial" w:hAnsi="Arial" w:cs="Arial"/>
          <w:b/>
          <w:sz w:val="18"/>
          <w:szCs w:val="18"/>
        </w:rPr>
        <w:t>:</w:t>
      </w:r>
    </w:p>
    <w:p w14:paraId="70022974" w14:textId="77777777" w:rsidR="000D7A18" w:rsidRPr="00250708" w:rsidRDefault="000D7A18">
      <w:pPr>
        <w:rPr>
          <w:rFonts w:ascii="Arial" w:hAnsi="Arial" w:cs="Arial"/>
          <w:b/>
          <w:sz w:val="18"/>
          <w:szCs w:val="18"/>
        </w:rPr>
      </w:pPr>
    </w:p>
    <w:p w14:paraId="1DFD4B2B" w14:textId="77777777" w:rsidR="00E678CB" w:rsidRPr="006331A9" w:rsidRDefault="000D7A18" w:rsidP="0081295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331A9">
        <w:rPr>
          <w:rFonts w:ascii="Arial" w:eastAsia="Verdana" w:hAnsi="Arial" w:cs="Arial"/>
          <w:b/>
          <w:sz w:val="20"/>
          <w:szCs w:val="20"/>
        </w:rPr>
        <w:t>„</w:t>
      </w:r>
      <w:r w:rsidR="00E66FE0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E66FE0" w:rsidRPr="00E66FE0">
        <w:rPr>
          <w:rFonts w:ascii="Arial" w:hAnsi="Arial" w:cs="Arial"/>
          <w:b/>
          <w:bCs/>
          <w:color w:val="000000"/>
          <w:sz w:val="20"/>
          <w:szCs w:val="20"/>
        </w:rPr>
        <w:t xml:space="preserve">ompleksowe ubezpieczenie Miejskiego Przedsiębiorstwa Oczyszczania </w:t>
      </w:r>
      <w:r w:rsidR="00F52678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66FE0" w:rsidRPr="00E66FE0">
        <w:rPr>
          <w:rFonts w:ascii="Arial" w:hAnsi="Arial" w:cs="Arial"/>
          <w:b/>
          <w:bCs/>
          <w:color w:val="000000"/>
          <w:sz w:val="20"/>
          <w:szCs w:val="20"/>
        </w:rPr>
        <w:t>p. z o.o. w Toruniu</w:t>
      </w:r>
      <w:r w:rsidR="00E678CB" w:rsidRPr="006331A9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</w:p>
    <w:p w14:paraId="19396633" w14:textId="77777777" w:rsidR="006331A9" w:rsidRDefault="006331A9" w:rsidP="00E678CB">
      <w:pPr>
        <w:pStyle w:val="Tekstpodstawowywcity3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4A126122" w14:textId="77777777" w:rsidR="00E678CB" w:rsidRPr="00ED275A" w:rsidRDefault="00546379" w:rsidP="00546379">
      <w:pPr>
        <w:pStyle w:val="Tekstpodstawowywcity3"/>
        <w:ind w:left="0"/>
        <w:jc w:val="center"/>
        <w:rPr>
          <w:rFonts w:ascii="Arial" w:hAnsi="Arial" w:cs="Arial"/>
          <w:b/>
          <w:bCs/>
          <w:sz w:val="28"/>
          <w:szCs w:val="18"/>
          <w:u w:val="single"/>
          <w:lang w:eastAsia="x-none"/>
        </w:rPr>
      </w:pPr>
      <w:r>
        <w:rPr>
          <w:rFonts w:ascii="Arial" w:hAnsi="Arial" w:cs="Arial"/>
          <w:b/>
          <w:sz w:val="28"/>
          <w:szCs w:val="18"/>
          <w:u w:val="single"/>
        </w:rPr>
        <w:br w:type="page"/>
      </w:r>
      <w:r w:rsidR="00812952" w:rsidRPr="00ED275A">
        <w:rPr>
          <w:rFonts w:ascii="Arial" w:hAnsi="Arial" w:cs="Arial"/>
          <w:b/>
          <w:sz w:val="28"/>
          <w:szCs w:val="18"/>
          <w:u w:val="single"/>
        </w:rPr>
        <w:lastRenderedPageBreak/>
        <w:t>Dotyczy części I</w:t>
      </w:r>
      <w:r w:rsidR="007C08F3" w:rsidRPr="00ED275A">
        <w:rPr>
          <w:rFonts w:ascii="Arial" w:hAnsi="Arial" w:cs="Arial"/>
          <w:b/>
          <w:sz w:val="28"/>
          <w:szCs w:val="18"/>
          <w:u w:val="single"/>
        </w:rPr>
        <w:t xml:space="preserve">: </w:t>
      </w:r>
      <w:r w:rsidR="00E66FE0" w:rsidRPr="00ED275A">
        <w:rPr>
          <w:rFonts w:ascii="Arial" w:hAnsi="Arial" w:cs="Arial"/>
          <w:b/>
          <w:sz w:val="28"/>
          <w:szCs w:val="18"/>
          <w:u w:val="single"/>
        </w:rPr>
        <w:t>Ubezpieczenia mienia</w:t>
      </w:r>
    </w:p>
    <w:p w14:paraId="3E252E71" w14:textId="77777777" w:rsidR="00F52678" w:rsidRDefault="00F52678" w:rsidP="00F5267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Pr="00F52678">
        <w:rPr>
          <w:rFonts w:ascii="Arial" w:hAnsi="Arial" w:cs="Arial"/>
          <w:b/>
          <w:sz w:val="18"/>
          <w:szCs w:val="18"/>
        </w:rPr>
        <w:t>ubezpieczenie mienia od wszystkich ryzyk (PD)</w:t>
      </w:r>
      <w:r>
        <w:rPr>
          <w:rFonts w:ascii="Arial" w:hAnsi="Arial" w:cs="Arial"/>
          <w:b/>
          <w:sz w:val="18"/>
          <w:szCs w:val="18"/>
        </w:rPr>
        <w:t>;</w:t>
      </w:r>
    </w:p>
    <w:p w14:paraId="33737DC4" w14:textId="77777777" w:rsidR="00812952" w:rsidRPr="00E678CB" w:rsidRDefault="00F52678" w:rsidP="00F5267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Pr="00F52678">
        <w:rPr>
          <w:rFonts w:ascii="Arial" w:hAnsi="Arial" w:cs="Arial"/>
          <w:b/>
          <w:sz w:val="18"/>
          <w:szCs w:val="18"/>
        </w:rPr>
        <w:t>ubezpieczenie sprzętu elektronicznego od wszystkich ryzyk (EE)</w:t>
      </w:r>
      <w:r>
        <w:rPr>
          <w:rFonts w:ascii="Arial" w:hAnsi="Arial" w:cs="Arial"/>
          <w:b/>
          <w:sz w:val="18"/>
          <w:szCs w:val="18"/>
        </w:rPr>
        <w:t>;</w:t>
      </w:r>
    </w:p>
    <w:p w14:paraId="70ACA470" w14:textId="77777777" w:rsidR="000D7A18" w:rsidRPr="00250708" w:rsidRDefault="000D7A18">
      <w:pPr>
        <w:pStyle w:val="Nagwek2"/>
        <w:rPr>
          <w:sz w:val="18"/>
          <w:szCs w:val="18"/>
        </w:rPr>
      </w:pPr>
      <w:r w:rsidRPr="00250708">
        <w:rPr>
          <w:sz w:val="18"/>
          <w:szCs w:val="18"/>
        </w:rPr>
        <w:t>Oferujemy:</w:t>
      </w:r>
    </w:p>
    <w:p w14:paraId="2A2D4D88" w14:textId="77777777" w:rsidR="000D7A18" w:rsidRPr="00250708" w:rsidRDefault="000D7A18">
      <w:pPr>
        <w:pStyle w:val="Tekstpodstawowy21"/>
        <w:ind w:left="0" w:firstLine="0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usług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objętych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zamówieniem,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zgodnie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wymogami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zawartymi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cenę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łączną:</w:t>
      </w:r>
    </w:p>
    <w:p w14:paraId="2704232A" w14:textId="77777777" w:rsidR="000D7A18" w:rsidRPr="00250708" w:rsidRDefault="000D7A18">
      <w:pPr>
        <w:jc w:val="both"/>
        <w:rPr>
          <w:rFonts w:ascii="Arial" w:hAnsi="Arial" w:cs="Arial"/>
          <w:sz w:val="18"/>
          <w:szCs w:val="18"/>
        </w:rPr>
      </w:pPr>
    </w:p>
    <w:p w14:paraId="64C5C40B" w14:textId="77777777" w:rsidR="000D7A18" w:rsidRPr="00250708" w:rsidRDefault="000D7A18">
      <w:pPr>
        <w:spacing w:line="360" w:lineRule="auto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składka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brutto:</w:t>
      </w:r>
      <w:r w:rsidRPr="00250708">
        <w:rPr>
          <w:rFonts w:ascii="Arial" w:eastAsia="Verdana" w:hAnsi="Arial" w:cs="Arial"/>
          <w:sz w:val="18"/>
          <w:szCs w:val="18"/>
        </w:rPr>
        <w:t>…</w:t>
      </w:r>
      <w:r w:rsidRPr="00250708">
        <w:rPr>
          <w:rFonts w:ascii="Arial" w:hAnsi="Arial" w:cs="Arial"/>
          <w:sz w:val="18"/>
          <w:szCs w:val="18"/>
        </w:rPr>
        <w:t>....................................</w:t>
      </w:r>
      <w:r w:rsidRPr="00250708">
        <w:rPr>
          <w:rFonts w:ascii="Arial" w:eastAsia="Verdana" w:hAnsi="Arial" w:cs="Arial"/>
          <w:sz w:val="18"/>
          <w:szCs w:val="18"/>
        </w:rPr>
        <w:t>…zł</w:t>
      </w:r>
      <w:r w:rsidRPr="00250708">
        <w:rPr>
          <w:rFonts w:ascii="Arial" w:hAnsi="Arial" w:cs="Arial"/>
          <w:b/>
          <w:sz w:val="18"/>
          <w:szCs w:val="18"/>
        </w:rPr>
        <w:t>,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złotych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11FEC645" w14:textId="77777777" w:rsidR="000D7A18" w:rsidRPr="00250708" w:rsidRDefault="000D7A1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76090A99" w14:textId="77777777" w:rsidR="0036344B" w:rsidRPr="00250708" w:rsidRDefault="0036344B" w:rsidP="0036344B">
      <w:pPr>
        <w:spacing w:line="336" w:lineRule="auto"/>
        <w:jc w:val="center"/>
        <w:rPr>
          <w:rFonts w:ascii="Arial" w:hAnsi="Arial" w:cs="Arial"/>
          <w:i/>
          <w:sz w:val="18"/>
          <w:szCs w:val="18"/>
        </w:rPr>
      </w:pPr>
      <w:r w:rsidRPr="00250708">
        <w:rPr>
          <w:rFonts w:ascii="Arial" w:hAnsi="Arial" w:cs="Arial"/>
          <w:i/>
          <w:sz w:val="18"/>
          <w:szCs w:val="18"/>
        </w:rPr>
        <w:t>(Łączna cena za realizację zamówienia w całym okresie ubezpieczenia)</w:t>
      </w:r>
    </w:p>
    <w:p w14:paraId="53E87F00" w14:textId="77777777" w:rsidR="0036344B" w:rsidRPr="00250708" w:rsidRDefault="0036344B">
      <w:pPr>
        <w:rPr>
          <w:rFonts w:ascii="Arial" w:hAnsi="Arial" w:cs="Arial"/>
          <w:sz w:val="18"/>
          <w:szCs w:val="18"/>
        </w:rPr>
      </w:pPr>
    </w:p>
    <w:p w14:paraId="195D00BD" w14:textId="77777777" w:rsidR="000D7A18" w:rsidRPr="00250708" w:rsidRDefault="000D7A18">
      <w:pPr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Akceptujemy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następujące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C941FF" w:rsidRPr="00250708">
        <w:rPr>
          <w:rFonts w:ascii="Arial" w:hAnsi="Arial" w:cs="Arial"/>
          <w:sz w:val="18"/>
          <w:szCs w:val="18"/>
        </w:rPr>
        <w:t>fa</w:t>
      </w:r>
      <w:r w:rsidR="007C08F3" w:rsidRPr="00250708">
        <w:rPr>
          <w:rFonts w:ascii="Arial" w:hAnsi="Arial" w:cs="Arial"/>
          <w:sz w:val="18"/>
          <w:szCs w:val="18"/>
        </w:rPr>
        <w:t>kultatywne</w:t>
      </w:r>
      <w:r w:rsidR="0070339F" w:rsidRPr="00250708">
        <w:rPr>
          <w:rFonts w:ascii="Arial" w:eastAsia="Verdana" w:hAnsi="Arial" w:cs="Arial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782"/>
        <w:gridCol w:w="1147"/>
        <w:gridCol w:w="978"/>
      </w:tblGrid>
      <w:tr w:rsidR="007C08F3" w:rsidRPr="008823D9" w14:paraId="63407146" w14:textId="77777777" w:rsidTr="007C08F3">
        <w:trPr>
          <w:trHeight w:val="48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20F0E" w14:textId="77777777" w:rsidR="007C08F3" w:rsidRPr="008823D9" w:rsidRDefault="007C08F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384F00" w14:textId="77777777" w:rsidR="007C08F3" w:rsidRPr="008823D9" w:rsidRDefault="007C08F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250708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8823D9">
              <w:rPr>
                <w:rFonts w:ascii="Arial" w:hAnsi="Arial" w:cs="Arial"/>
                <w:b/>
                <w:sz w:val="18"/>
                <w:szCs w:val="18"/>
              </w:rPr>
              <w:t>klauzuli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3B6E58" w14:textId="77777777" w:rsidR="007C08F3" w:rsidRPr="008823D9" w:rsidRDefault="007C08F3" w:rsidP="007C08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Akceptacja</w:t>
            </w:r>
          </w:p>
          <w:p w14:paraId="4604FA6A" w14:textId="77777777" w:rsidR="007C08F3" w:rsidRPr="008823D9" w:rsidRDefault="007C08F3" w:rsidP="007C08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7832F" w14:textId="77777777" w:rsidR="007C08F3" w:rsidRPr="008823D9" w:rsidRDefault="007C08F3" w:rsidP="007C08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Pkt.</w:t>
            </w:r>
          </w:p>
        </w:tc>
      </w:tr>
      <w:tr w:rsidR="009B466B" w:rsidRPr="008823D9" w14:paraId="15616800" w14:textId="77777777" w:rsidTr="00BF4694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46640B" w14:textId="77777777" w:rsidR="009B466B" w:rsidRPr="008823D9" w:rsidRDefault="009B466B" w:rsidP="009B46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8DD20" w14:textId="77777777" w:rsidR="009B466B" w:rsidRPr="008823D9" w:rsidRDefault="009B466B" w:rsidP="009B466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specyfiki działalności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C7FA60" w14:textId="77777777" w:rsidR="009B466B" w:rsidRPr="008823D9" w:rsidRDefault="009B466B" w:rsidP="009B46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D2857" w14:textId="77777777" w:rsidR="009B466B" w:rsidRPr="008823D9" w:rsidRDefault="009B466B" w:rsidP="009B46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466B" w:rsidRPr="008823D9" w14:paraId="2A901FD9" w14:textId="77777777" w:rsidTr="00BF4694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DF8C09" w14:textId="77777777" w:rsidR="009B466B" w:rsidRPr="008823D9" w:rsidRDefault="009B466B" w:rsidP="009B466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C0C6A" w14:textId="77777777" w:rsidR="009B466B" w:rsidRPr="008823D9" w:rsidRDefault="009B466B" w:rsidP="009B466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udziału w zysku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4FB80" w14:textId="77777777" w:rsidR="009B466B" w:rsidRPr="008823D9" w:rsidRDefault="009B466B" w:rsidP="009B46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131CB" w14:textId="77777777" w:rsidR="009B466B" w:rsidRPr="008823D9" w:rsidRDefault="009B466B" w:rsidP="009B46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C08F3" w:rsidRPr="008823D9" w14:paraId="35986818" w14:textId="77777777" w:rsidTr="00BF4694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229F45" w14:textId="77777777" w:rsidR="007C08F3" w:rsidRPr="008823D9" w:rsidRDefault="007C08F3" w:rsidP="00BF469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45194C" w14:textId="77777777" w:rsidR="00BF4694" w:rsidRPr="008823D9" w:rsidRDefault="009B466B" w:rsidP="00BF469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</w:t>
            </w:r>
            <w:r w:rsidR="002167A6" w:rsidRPr="008823D9">
              <w:rPr>
                <w:rFonts w:ascii="Arial" w:hAnsi="Arial" w:cs="Arial"/>
                <w:sz w:val="18"/>
                <w:szCs w:val="18"/>
              </w:rPr>
              <w:t>a</w:t>
            </w:r>
            <w:r w:rsidRPr="008823D9">
              <w:rPr>
                <w:rFonts w:ascii="Arial" w:hAnsi="Arial" w:cs="Arial"/>
                <w:sz w:val="18"/>
                <w:szCs w:val="18"/>
              </w:rPr>
              <w:t xml:space="preserve"> szkód mechanicznych – podniesienie limitu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83C91" w14:textId="77777777" w:rsidR="007C08F3" w:rsidRPr="008823D9" w:rsidRDefault="007C08F3" w:rsidP="007378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87D37" w14:textId="77777777" w:rsidR="007C08F3" w:rsidRPr="008823D9" w:rsidRDefault="009B466B" w:rsidP="007378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C08F3" w:rsidRPr="008823D9" w14:paraId="6594585F" w14:textId="77777777" w:rsidTr="00BF4694">
        <w:trPr>
          <w:trHeight w:val="291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DE34A4" w14:textId="77777777" w:rsidR="007C08F3" w:rsidRPr="008823D9" w:rsidRDefault="007C08F3" w:rsidP="00FB17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963BD7" w14:textId="77777777" w:rsidR="007C08F3" w:rsidRPr="008823D9" w:rsidRDefault="007C08F3" w:rsidP="00BF469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26CCA" w14:textId="77777777" w:rsidR="007C08F3" w:rsidRPr="008823D9" w:rsidRDefault="004C61BF" w:rsidP="004C61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070F304C" w14:textId="77777777" w:rsidR="000D7A18" w:rsidRPr="00250708" w:rsidRDefault="000D7A18">
      <w:pPr>
        <w:pStyle w:val="Tekstkomentarza1"/>
        <w:jc w:val="both"/>
        <w:rPr>
          <w:rFonts w:ascii="Arial" w:hAnsi="Arial" w:cs="Arial"/>
          <w:sz w:val="18"/>
          <w:szCs w:val="18"/>
        </w:rPr>
      </w:pPr>
      <w:bookmarkStart w:id="0" w:name="_Hlk494203734"/>
    </w:p>
    <w:bookmarkEnd w:id="0"/>
    <w:p w14:paraId="6CBC89C8" w14:textId="77777777" w:rsidR="000D7A18" w:rsidRPr="00250708" w:rsidRDefault="000D7A18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14:paraId="17FEA403" w14:textId="77777777" w:rsidR="000D7A18" w:rsidRPr="00250708" w:rsidRDefault="000D7A18">
      <w:pPr>
        <w:pStyle w:val="Tekstkomentarza1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kolumnie</w:t>
      </w:r>
      <w:r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Pr="00250708">
        <w:rPr>
          <w:rFonts w:ascii="Arial" w:hAnsi="Arial" w:cs="Arial"/>
          <w:sz w:val="18"/>
          <w:szCs w:val="18"/>
        </w:rPr>
        <w:t>Akceptacja</w:t>
      </w:r>
      <w:r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wierszu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dotyczącym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akceptowanej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7C08F3" w:rsidRPr="00250708">
        <w:rPr>
          <w:rFonts w:ascii="Arial" w:eastAsia="Verdana" w:hAnsi="Arial" w:cs="Arial"/>
          <w:sz w:val="18"/>
          <w:szCs w:val="18"/>
        </w:rPr>
        <w:t>fakultatywnej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proszę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wpisać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="00D80C72" w:rsidRPr="00250708">
        <w:rPr>
          <w:rFonts w:ascii="Arial" w:eastAsia="Verdana" w:hAnsi="Arial" w:cs="Arial"/>
          <w:sz w:val="18"/>
          <w:szCs w:val="18"/>
        </w:rPr>
        <w:t>w</w:t>
      </w:r>
      <w:r w:rsidR="00D80C72"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przyjęcia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70339F" w:rsidRPr="00250708">
        <w:rPr>
          <w:rFonts w:ascii="Arial" w:hAnsi="Arial" w:cs="Arial"/>
          <w:sz w:val="18"/>
          <w:szCs w:val="18"/>
        </w:rPr>
        <w:t>braku akceptacji</w:t>
      </w:r>
      <w:r w:rsidRPr="00250708">
        <w:rPr>
          <w:rFonts w:ascii="Arial" w:hAnsi="Arial" w:cs="Arial"/>
          <w:sz w:val="18"/>
          <w:szCs w:val="18"/>
        </w:rPr>
        <w:t>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b/>
          <w:sz w:val="18"/>
          <w:szCs w:val="18"/>
        </w:rPr>
        <w:t>uznany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zostanie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jako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niezaakceptowanie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danej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klauzuli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="0036344B" w:rsidRPr="00250708">
        <w:rPr>
          <w:rFonts w:ascii="Arial" w:hAnsi="Arial" w:cs="Arial"/>
          <w:b/>
          <w:sz w:val="18"/>
          <w:szCs w:val="18"/>
        </w:rPr>
        <w:t>fakultatywnej</w:t>
      </w:r>
      <w:r w:rsidRPr="00250708">
        <w:rPr>
          <w:rFonts w:ascii="Arial" w:hAnsi="Arial" w:cs="Arial"/>
          <w:b/>
          <w:sz w:val="18"/>
          <w:szCs w:val="18"/>
        </w:rPr>
        <w:t>.</w:t>
      </w:r>
    </w:p>
    <w:p w14:paraId="1EE6BF5D" w14:textId="77777777" w:rsidR="000D7A18" w:rsidRPr="00250708" w:rsidRDefault="000D7A18">
      <w:pPr>
        <w:rPr>
          <w:rFonts w:ascii="Arial" w:hAnsi="Arial" w:cs="Arial"/>
          <w:sz w:val="18"/>
          <w:szCs w:val="18"/>
        </w:rPr>
      </w:pPr>
    </w:p>
    <w:p w14:paraId="15481613" w14:textId="77777777" w:rsidR="00812952" w:rsidRPr="00250708" w:rsidRDefault="0036344B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hAnsi="Arial" w:cs="Arial"/>
          <w:sz w:val="18"/>
          <w:szCs w:val="18"/>
        </w:rPr>
        <w:t>Okres</w:t>
      </w:r>
      <w:r w:rsidR="000D7A18" w:rsidRPr="00EF0604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EF0604">
        <w:rPr>
          <w:rFonts w:ascii="Arial" w:hAnsi="Arial" w:cs="Arial"/>
          <w:sz w:val="18"/>
          <w:szCs w:val="18"/>
        </w:rPr>
        <w:t>wykonania</w:t>
      </w:r>
      <w:r w:rsidR="000D7A18" w:rsidRPr="00EF0604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EF0604">
        <w:rPr>
          <w:rFonts w:ascii="Arial" w:hAnsi="Arial" w:cs="Arial"/>
          <w:sz w:val="18"/>
          <w:szCs w:val="18"/>
        </w:rPr>
        <w:t>zamówienia</w:t>
      </w:r>
      <w:r w:rsidR="000D7A18" w:rsidRPr="00EF0604">
        <w:rPr>
          <w:rFonts w:ascii="Arial" w:hAnsi="Arial" w:cs="Arial"/>
          <w:b/>
          <w:sz w:val="18"/>
          <w:szCs w:val="18"/>
        </w:rPr>
        <w:t>:</w:t>
      </w:r>
      <w:r w:rsidR="000D7A18" w:rsidRPr="00EF0604">
        <w:rPr>
          <w:rFonts w:ascii="Arial" w:eastAsia="Verdana" w:hAnsi="Arial" w:cs="Arial"/>
          <w:b/>
          <w:sz w:val="18"/>
          <w:szCs w:val="18"/>
        </w:rPr>
        <w:t xml:space="preserve"> </w:t>
      </w:r>
      <w:r w:rsidR="00E66FE0" w:rsidRPr="00EF0604">
        <w:rPr>
          <w:rFonts w:ascii="Arial" w:eastAsia="Verdana" w:hAnsi="Arial" w:cs="Arial"/>
          <w:b/>
          <w:sz w:val="18"/>
          <w:szCs w:val="18"/>
        </w:rPr>
        <w:t>12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miesi</w:t>
      </w:r>
      <w:r w:rsidR="00F52678" w:rsidRPr="00EF0604">
        <w:rPr>
          <w:rFonts w:ascii="Arial" w:eastAsia="Verdana" w:hAnsi="Arial" w:cs="Arial"/>
          <w:b/>
          <w:sz w:val="18"/>
          <w:szCs w:val="18"/>
        </w:rPr>
        <w:t xml:space="preserve">ęcy, tj. od 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>01.04.202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="00F52678" w:rsidRPr="00EF0604">
        <w:rPr>
          <w:rFonts w:ascii="Arial" w:eastAsia="Verdana" w:hAnsi="Arial" w:cs="Arial"/>
          <w:b/>
          <w:sz w:val="18"/>
          <w:szCs w:val="18"/>
        </w:rPr>
        <w:t xml:space="preserve"> do 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>31.03.202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</w:p>
    <w:p w14:paraId="09838EBA" w14:textId="77777777" w:rsidR="0036344B" w:rsidRPr="00250708" w:rsidRDefault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17073569" w14:textId="77777777" w:rsidR="0036344B" w:rsidRPr="00250708" w:rsidRDefault="0036344B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250708">
        <w:rPr>
          <w:rFonts w:ascii="Arial" w:eastAsia="Verdana" w:hAnsi="Arial" w:cs="Arial"/>
          <w:b/>
          <w:sz w:val="18"/>
          <w:szCs w:val="18"/>
        </w:rPr>
        <w:t>Płatność składki:</w:t>
      </w:r>
    </w:p>
    <w:p w14:paraId="0A98CDB2" w14:textId="77777777" w:rsidR="0036344B" w:rsidRPr="00250708" w:rsidRDefault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2317E342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Składka ubezpieczeniowa za pełen roczny okres ubezpieczenia z tytułu ubezpieczenia mienia będzie płatna w czterech równych ratach:</w:t>
      </w:r>
    </w:p>
    <w:p w14:paraId="66761A4A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a)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 rata – w terminie 14 dni od dnia wystawienie polisy;</w:t>
      </w:r>
    </w:p>
    <w:p w14:paraId="5BDB7561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b)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 rata – do 15 lipca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0D32E4AE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c)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III rata – do 15 października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747BA3E6" w14:textId="77777777" w:rsidR="0032370A" w:rsidRPr="00250708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d)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IV rata – do 15 stycznia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</w:t>
      </w:r>
    </w:p>
    <w:p w14:paraId="464BB3B4" w14:textId="77777777" w:rsidR="00951E46" w:rsidRDefault="00951E46" w:rsidP="00812952">
      <w:pPr>
        <w:jc w:val="center"/>
        <w:rPr>
          <w:rFonts w:ascii="Arial" w:hAnsi="Arial" w:cs="Arial"/>
          <w:b/>
          <w:sz w:val="18"/>
          <w:szCs w:val="18"/>
        </w:rPr>
      </w:pPr>
    </w:p>
    <w:p w14:paraId="6139D1B0" w14:textId="77777777" w:rsidR="00812952" w:rsidRPr="00ED275A" w:rsidRDefault="00F035DA" w:rsidP="00812952">
      <w:pPr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br w:type="page"/>
      </w:r>
      <w:r w:rsidR="00812952" w:rsidRPr="00ED275A">
        <w:rPr>
          <w:rFonts w:ascii="Arial" w:hAnsi="Arial" w:cs="Arial"/>
          <w:b/>
          <w:sz w:val="28"/>
          <w:szCs w:val="18"/>
          <w:u w:val="single"/>
        </w:rPr>
        <w:lastRenderedPageBreak/>
        <w:t>Dotyczy części II</w:t>
      </w:r>
      <w:r w:rsidR="0036344B" w:rsidRPr="00ED275A">
        <w:rPr>
          <w:rFonts w:ascii="Arial" w:hAnsi="Arial" w:cs="Arial"/>
          <w:b/>
          <w:sz w:val="28"/>
          <w:szCs w:val="18"/>
          <w:u w:val="single"/>
        </w:rPr>
        <w:t>:</w:t>
      </w:r>
      <w:r w:rsidR="00812952" w:rsidRPr="00ED275A">
        <w:rPr>
          <w:rFonts w:ascii="Arial" w:hAnsi="Arial" w:cs="Arial"/>
          <w:b/>
          <w:sz w:val="28"/>
          <w:szCs w:val="18"/>
          <w:u w:val="single"/>
        </w:rPr>
        <w:t xml:space="preserve"> </w:t>
      </w:r>
      <w:r w:rsidR="00E66FE0" w:rsidRPr="00ED275A">
        <w:rPr>
          <w:rFonts w:ascii="Arial" w:hAnsi="Arial" w:cs="Arial"/>
          <w:b/>
          <w:bCs/>
          <w:sz w:val="28"/>
          <w:szCs w:val="18"/>
          <w:u w:val="single"/>
          <w:lang w:eastAsia="x-none"/>
        </w:rPr>
        <w:t>Ubezpieczenie od ognia i innych zdarzeń losowych Zakładu Unieszkodliwiania Odpadów Komunalnych w Toruniu</w:t>
      </w:r>
    </w:p>
    <w:p w14:paraId="022E29DA" w14:textId="77777777" w:rsidR="00F52678" w:rsidRDefault="00F52678" w:rsidP="00F52678">
      <w:pPr>
        <w:numPr>
          <w:ilvl w:val="1"/>
          <w:numId w:val="1"/>
        </w:num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0084CAA" w14:textId="77777777" w:rsidR="00F52678" w:rsidRPr="00F52678" w:rsidRDefault="00F52678" w:rsidP="00F52678">
      <w:pPr>
        <w:numPr>
          <w:ilvl w:val="1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F52678">
        <w:rPr>
          <w:rFonts w:ascii="Arial" w:hAnsi="Arial" w:cs="Arial"/>
          <w:b/>
          <w:bCs/>
          <w:sz w:val="18"/>
          <w:szCs w:val="18"/>
        </w:rPr>
        <w:t>ubezpieczenie od ognia i innych zdarzeń losowych (OG)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14:paraId="1971DFA4" w14:textId="77777777" w:rsidR="0036344B" w:rsidRPr="00250708" w:rsidRDefault="0036344B" w:rsidP="0036344B">
      <w:pPr>
        <w:pStyle w:val="Nagwek2"/>
        <w:rPr>
          <w:sz w:val="18"/>
          <w:szCs w:val="18"/>
        </w:rPr>
      </w:pPr>
      <w:r w:rsidRPr="00250708">
        <w:rPr>
          <w:sz w:val="18"/>
          <w:szCs w:val="18"/>
        </w:rPr>
        <w:t>Oferujemy:</w:t>
      </w:r>
    </w:p>
    <w:p w14:paraId="409D64CE" w14:textId="77777777" w:rsidR="00F035DA" w:rsidRDefault="0036344B" w:rsidP="00F035DA">
      <w:pPr>
        <w:pStyle w:val="Tekstpodstawowy21"/>
        <w:ind w:left="0" w:firstLine="0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usług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objętych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zamówieniem,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zgodnie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wymogami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zawartymi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cenę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łączną:</w:t>
      </w:r>
    </w:p>
    <w:p w14:paraId="7130FE96" w14:textId="77777777" w:rsidR="0036344B" w:rsidRPr="00250708" w:rsidRDefault="0036344B" w:rsidP="00F035DA">
      <w:pPr>
        <w:pStyle w:val="Tekstpodstawowy21"/>
        <w:ind w:left="0" w:firstLine="0"/>
        <w:jc w:val="left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składka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brutto:</w:t>
      </w:r>
      <w:r w:rsidRPr="00250708">
        <w:rPr>
          <w:rFonts w:ascii="Arial" w:eastAsia="Verdana" w:hAnsi="Arial" w:cs="Arial"/>
          <w:sz w:val="18"/>
          <w:szCs w:val="18"/>
        </w:rPr>
        <w:t>…</w:t>
      </w:r>
      <w:r w:rsidRPr="00250708">
        <w:rPr>
          <w:rFonts w:ascii="Arial" w:hAnsi="Arial" w:cs="Arial"/>
          <w:sz w:val="18"/>
          <w:szCs w:val="18"/>
        </w:rPr>
        <w:t>....................................</w:t>
      </w:r>
      <w:r w:rsidRPr="00250708">
        <w:rPr>
          <w:rFonts w:ascii="Arial" w:eastAsia="Verdana" w:hAnsi="Arial" w:cs="Arial"/>
          <w:sz w:val="18"/>
          <w:szCs w:val="18"/>
        </w:rPr>
        <w:t>…zł</w:t>
      </w:r>
      <w:r w:rsidRPr="00250708">
        <w:rPr>
          <w:rFonts w:ascii="Arial" w:hAnsi="Arial" w:cs="Arial"/>
          <w:b/>
          <w:sz w:val="18"/>
          <w:szCs w:val="18"/>
        </w:rPr>
        <w:t>,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złotych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14:paraId="7FA3B2D4" w14:textId="77777777" w:rsidR="00951E46" w:rsidRPr="00250708" w:rsidRDefault="00951E46" w:rsidP="00951E46">
      <w:pPr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Akceptujemy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następujące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fakultatywne</w:t>
      </w:r>
      <w:r w:rsidRPr="00250708">
        <w:rPr>
          <w:rFonts w:ascii="Arial" w:eastAsia="Verdana" w:hAnsi="Arial" w:cs="Arial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782"/>
        <w:gridCol w:w="1147"/>
        <w:gridCol w:w="978"/>
      </w:tblGrid>
      <w:tr w:rsidR="00951E46" w:rsidRPr="008823D9" w14:paraId="4B01C673" w14:textId="77777777" w:rsidTr="00DF77F3">
        <w:trPr>
          <w:trHeight w:val="48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107669" w14:textId="77777777" w:rsidR="00951E46" w:rsidRPr="008823D9" w:rsidRDefault="00951E46" w:rsidP="00DF77F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9B7CAE" w14:textId="77777777" w:rsidR="00951E46" w:rsidRPr="008823D9" w:rsidRDefault="00951E46" w:rsidP="00DF77F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250708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8823D9">
              <w:rPr>
                <w:rFonts w:ascii="Arial" w:hAnsi="Arial" w:cs="Arial"/>
                <w:b/>
                <w:sz w:val="18"/>
                <w:szCs w:val="18"/>
              </w:rPr>
              <w:t>klauzuli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0ACD37" w14:textId="77777777" w:rsidR="00951E46" w:rsidRPr="008823D9" w:rsidRDefault="00951E46" w:rsidP="00DF77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Akceptacja</w:t>
            </w:r>
          </w:p>
          <w:p w14:paraId="016FA50E" w14:textId="77777777" w:rsidR="00951E46" w:rsidRPr="008823D9" w:rsidRDefault="00951E46" w:rsidP="00DF77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BC282" w14:textId="77777777" w:rsidR="00951E46" w:rsidRPr="008823D9" w:rsidRDefault="00951E46" w:rsidP="00DF77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Pkt.</w:t>
            </w:r>
          </w:p>
        </w:tc>
      </w:tr>
      <w:tr w:rsidR="00826F5B" w:rsidRPr="008823D9" w14:paraId="65CE60BE" w14:textId="77777777" w:rsidTr="00DF77F3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270B39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658FB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System all risks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075C4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2BF37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26F5B" w:rsidRPr="008823D9" w14:paraId="216EEDFB" w14:textId="77777777" w:rsidTr="00DF77F3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6248F8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613CF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wzrostu limitu pożarowego i ryzyk pokrewnych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2AB24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C4DBC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26F5B" w:rsidRPr="008823D9" w14:paraId="5DCEE2B4" w14:textId="77777777" w:rsidTr="00DF77F3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AC7101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7FD64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Podniesienie limitu dla ubezpieczenia ryzyka katastrofy budowlanej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40D0D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07D8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26F5B" w:rsidRPr="008823D9" w14:paraId="5B464AF0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DBE92E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8D8916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Modyfikacja franszyzy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1091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70ACE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26F5B" w:rsidRPr="008823D9" w14:paraId="32C827D1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B5CBAE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539AAC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Modyfikacja Klauzuli szkód mechanicznych – podniesienie limitu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615E66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F4573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26F5B" w:rsidRPr="008823D9" w14:paraId="6A21304B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AC4B00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6232E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Modyfikacja</w:t>
            </w:r>
          </w:p>
          <w:p w14:paraId="23406FEF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Klauzuli ubezpieczenia zwiększonych kosztów działalności – podniesienie limitu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12DD97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BEBC8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26F5B" w:rsidRPr="008823D9" w14:paraId="5B5DDD13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46A8E1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98E57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Modyfikacja Klauzuli ubezpieczenia kosztów dodatkowych – podniesienie limitu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667D6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A5A7B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26F5B" w:rsidRPr="008823D9" w14:paraId="1F6E94D5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F70B2D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49F0E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Podniesienie limitu dla Klauzuli sabotażu i Klauzuli aktów terroryzmu i zamieszek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06B088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F2014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26F5B" w:rsidRPr="008823D9" w14:paraId="6D5971C0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5062B4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E77D7D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Modyfikacja Klauzuli przezornej sumy ubezpieczenia – podniesienie limitu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C6060C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2A17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26F5B" w:rsidRPr="008823D9" w14:paraId="1F0208A9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6DC7F1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C1F52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specyfiki działalności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6A8486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AEC90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51E46" w:rsidRPr="008823D9" w14:paraId="3D965BAC" w14:textId="77777777" w:rsidTr="00DF77F3">
        <w:trPr>
          <w:trHeight w:val="291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1305A6" w14:textId="77777777" w:rsidR="00951E46" w:rsidRPr="008823D9" w:rsidRDefault="00951E46" w:rsidP="00DF77F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CC8B5E" w14:textId="77777777" w:rsidR="00951E46" w:rsidRPr="008823D9" w:rsidRDefault="00951E46" w:rsidP="00DF77F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B7BB9" w14:textId="77777777" w:rsidR="00951E46" w:rsidRPr="008823D9" w:rsidRDefault="00951E46" w:rsidP="00DF77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4C47ABE0" w14:textId="77777777" w:rsidR="0036344B" w:rsidRPr="00250708" w:rsidRDefault="0036344B" w:rsidP="0036344B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14:paraId="74999AC5" w14:textId="77777777" w:rsidR="0036344B" w:rsidRPr="00250708" w:rsidRDefault="0036344B" w:rsidP="0036344B">
      <w:pPr>
        <w:pStyle w:val="Tekstkomentarza1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kolumnie</w:t>
      </w:r>
      <w:r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Pr="00250708">
        <w:rPr>
          <w:rFonts w:ascii="Arial" w:hAnsi="Arial" w:cs="Arial"/>
          <w:sz w:val="18"/>
          <w:szCs w:val="18"/>
        </w:rPr>
        <w:t>Akceptacja</w:t>
      </w:r>
      <w:r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wierszu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dotyczącym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akceptowanej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fakultatywnej </w:t>
      </w:r>
      <w:r w:rsidRPr="00250708">
        <w:rPr>
          <w:rFonts w:ascii="Arial" w:hAnsi="Arial" w:cs="Arial"/>
          <w:sz w:val="18"/>
          <w:szCs w:val="18"/>
        </w:rPr>
        <w:t>proszę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wpisać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eastAsia="Verdana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przyjęcia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braku akceptacji.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b/>
          <w:sz w:val="18"/>
          <w:szCs w:val="18"/>
        </w:rPr>
        <w:t>uznany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zostanie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jako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niezaakceptowanie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danej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klauzuli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fakultatywnej.</w:t>
      </w:r>
    </w:p>
    <w:p w14:paraId="43D37512" w14:textId="77777777" w:rsidR="00F52678" w:rsidRPr="00250708" w:rsidRDefault="00F52678" w:rsidP="0036344B">
      <w:pPr>
        <w:rPr>
          <w:rFonts w:ascii="Arial" w:hAnsi="Arial" w:cs="Arial"/>
          <w:sz w:val="18"/>
          <w:szCs w:val="18"/>
        </w:rPr>
      </w:pPr>
    </w:p>
    <w:p w14:paraId="223F16F9" w14:textId="77777777" w:rsidR="00F52678" w:rsidRDefault="0036344B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Okres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wykonania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EF0604">
        <w:rPr>
          <w:rFonts w:ascii="Arial" w:hAnsi="Arial" w:cs="Arial"/>
          <w:sz w:val="18"/>
          <w:szCs w:val="18"/>
        </w:rPr>
        <w:t>zamówienia</w:t>
      </w:r>
      <w:r w:rsidRPr="00EF0604">
        <w:rPr>
          <w:rFonts w:ascii="Arial" w:hAnsi="Arial" w:cs="Arial"/>
          <w:b/>
          <w:sz w:val="18"/>
          <w:szCs w:val="18"/>
        </w:rPr>
        <w:t>: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</w:t>
      </w:r>
      <w:r w:rsidR="00ED275A" w:rsidRPr="00EF0604">
        <w:rPr>
          <w:rFonts w:ascii="Arial" w:eastAsia="Verdana" w:hAnsi="Arial" w:cs="Arial"/>
          <w:b/>
          <w:sz w:val="18"/>
          <w:szCs w:val="18"/>
        </w:rPr>
        <w:t>12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miesięcy</w:t>
      </w:r>
      <w:r w:rsidR="00F52678" w:rsidRPr="00EF0604">
        <w:rPr>
          <w:rFonts w:ascii="Arial" w:eastAsia="Verdana" w:hAnsi="Arial" w:cs="Arial"/>
          <w:b/>
          <w:sz w:val="18"/>
          <w:szCs w:val="18"/>
        </w:rPr>
        <w:t xml:space="preserve">, 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>01.04.202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 xml:space="preserve"> do 31.03.202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</w:p>
    <w:p w14:paraId="6961035B" w14:textId="77777777" w:rsidR="00A36EDE" w:rsidRDefault="00A36EDE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49CA9D0A" w14:textId="77777777" w:rsidR="00F52678" w:rsidRPr="00C42D30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C42D30">
        <w:rPr>
          <w:rFonts w:ascii="Arial" w:eastAsia="Verdana" w:hAnsi="Arial" w:cs="Arial"/>
          <w:b/>
          <w:sz w:val="18"/>
          <w:szCs w:val="18"/>
        </w:rPr>
        <w:t>Płatność składki:</w:t>
      </w:r>
      <w:r w:rsidR="00F035DA">
        <w:rPr>
          <w:rFonts w:ascii="Arial" w:eastAsia="Verdana" w:hAnsi="Arial" w:cs="Arial"/>
          <w:b/>
          <w:sz w:val="18"/>
          <w:szCs w:val="18"/>
        </w:rPr>
        <w:t xml:space="preserve"> </w:t>
      </w:r>
    </w:p>
    <w:p w14:paraId="7CF76072" w14:textId="77777777" w:rsidR="00F52678" w:rsidRPr="00C42D30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393BF11F" w14:textId="77777777" w:rsidR="00F52678" w:rsidRPr="00C42D30" w:rsidRDefault="00F035DA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br w:type="page"/>
      </w:r>
      <w:r w:rsidR="00F52678" w:rsidRPr="00C42D30">
        <w:rPr>
          <w:rFonts w:ascii="Arial" w:eastAsia="Verdana" w:hAnsi="Arial" w:cs="Arial"/>
          <w:b/>
          <w:sz w:val="18"/>
          <w:szCs w:val="18"/>
        </w:rPr>
        <w:lastRenderedPageBreak/>
        <w:t xml:space="preserve">Składka ubezpieczeniowa za pełen roczny okres ubezpieczenia z tytułu ubezpieczenia </w:t>
      </w:r>
      <w:r w:rsidR="00EE0E28" w:rsidRPr="00C42D30">
        <w:rPr>
          <w:rFonts w:ascii="Arial" w:eastAsia="Verdana" w:hAnsi="Arial" w:cs="Arial"/>
          <w:b/>
          <w:sz w:val="18"/>
          <w:szCs w:val="18"/>
        </w:rPr>
        <w:t xml:space="preserve">od ognia i innych zdarzeń losowych Zakładu Unieszkodliwiania Odpadów Komunalnych w Toruniu </w:t>
      </w:r>
      <w:r w:rsidR="00F52678" w:rsidRPr="00C42D30">
        <w:rPr>
          <w:rFonts w:ascii="Arial" w:eastAsia="Verdana" w:hAnsi="Arial" w:cs="Arial"/>
          <w:b/>
          <w:sz w:val="18"/>
          <w:szCs w:val="18"/>
        </w:rPr>
        <w:t>będzie płatna w czterech równych ratach:</w:t>
      </w:r>
    </w:p>
    <w:p w14:paraId="4B9E07E8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a)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 rata – w terminie 14 dni od dnia wystawienie polisy;</w:t>
      </w:r>
    </w:p>
    <w:p w14:paraId="08A21A5D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b)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 rata – do 15 lipca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4DDA1569" w14:textId="77777777" w:rsidR="00F52678" w:rsidRPr="00EF0604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c)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III rata – do 15 października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42743CC1" w14:textId="77777777" w:rsidR="00F52678" w:rsidRPr="00250708" w:rsidRDefault="00F52678" w:rsidP="00F5267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d)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IV rata – do 15 stycznia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</w:t>
      </w:r>
    </w:p>
    <w:p w14:paraId="004B8944" w14:textId="77777777" w:rsidR="00ED275A" w:rsidRDefault="00ED275A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6CDD9E50" w14:textId="77777777" w:rsidR="00F035DA" w:rsidRDefault="00F035DA" w:rsidP="00F035DA">
      <w:pPr>
        <w:jc w:val="center"/>
        <w:rPr>
          <w:rFonts w:ascii="Arial" w:hAnsi="Arial" w:cs="Arial"/>
          <w:b/>
          <w:bCs/>
          <w:sz w:val="28"/>
          <w:szCs w:val="18"/>
          <w:u w:val="single"/>
          <w:lang w:eastAsia="x-none"/>
        </w:rPr>
      </w:pPr>
      <w:r>
        <w:rPr>
          <w:rFonts w:ascii="Arial" w:hAnsi="Arial" w:cs="Arial"/>
          <w:b/>
          <w:sz w:val="28"/>
          <w:szCs w:val="18"/>
          <w:u w:val="single"/>
        </w:rPr>
        <w:br w:type="page"/>
      </w:r>
      <w:r w:rsidR="00ED275A" w:rsidRPr="00ED275A">
        <w:rPr>
          <w:rFonts w:ascii="Arial" w:hAnsi="Arial" w:cs="Arial"/>
          <w:b/>
          <w:sz w:val="28"/>
          <w:szCs w:val="18"/>
          <w:u w:val="single"/>
        </w:rPr>
        <w:lastRenderedPageBreak/>
        <w:t>Dotyczy części I</w:t>
      </w:r>
      <w:r w:rsidR="00ED275A">
        <w:rPr>
          <w:rFonts w:ascii="Arial" w:hAnsi="Arial" w:cs="Arial"/>
          <w:b/>
          <w:sz w:val="28"/>
          <w:szCs w:val="18"/>
          <w:u w:val="single"/>
        </w:rPr>
        <w:t>I</w:t>
      </w:r>
      <w:r w:rsidR="00ED275A" w:rsidRPr="00ED275A">
        <w:rPr>
          <w:rFonts w:ascii="Arial" w:hAnsi="Arial" w:cs="Arial"/>
          <w:b/>
          <w:sz w:val="28"/>
          <w:szCs w:val="18"/>
          <w:u w:val="single"/>
        </w:rPr>
        <w:t xml:space="preserve">I: </w:t>
      </w:r>
      <w:r w:rsidR="00ED275A" w:rsidRPr="00ED275A">
        <w:rPr>
          <w:rFonts w:ascii="Arial" w:hAnsi="Arial" w:cs="Arial"/>
          <w:b/>
          <w:bCs/>
          <w:sz w:val="28"/>
          <w:szCs w:val="18"/>
          <w:u w:val="single"/>
          <w:lang w:eastAsia="x-none"/>
        </w:rPr>
        <w:t>Ubezpieczenie odpowiedzialności cywilnej</w:t>
      </w:r>
    </w:p>
    <w:p w14:paraId="0D0F4E24" w14:textId="77777777" w:rsidR="00D35C77" w:rsidRPr="00F035DA" w:rsidRDefault="00D35C77" w:rsidP="00F035DA">
      <w:pPr>
        <w:rPr>
          <w:rFonts w:ascii="Arial" w:hAnsi="Arial" w:cs="Arial"/>
          <w:b/>
          <w:sz w:val="28"/>
          <w:szCs w:val="18"/>
          <w:u w:val="single"/>
        </w:rPr>
      </w:pPr>
      <w:r w:rsidRPr="00D35C77">
        <w:rPr>
          <w:i/>
          <w:iCs/>
          <w:sz w:val="18"/>
          <w:szCs w:val="18"/>
        </w:rPr>
        <w:t>- ubezpieczenie odpowiedzialności cywilnej z tytułu prowadzonej działalności i posiadanego mienia (OC);</w:t>
      </w:r>
    </w:p>
    <w:p w14:paraId="1F356C4F" w14:textId="77777777" w:rsidR="00ED275A" w:rsidRPr="00250708" w:rsidRDefault="00ED275A" w:rsidP="00ED275A">
      <w:pPr>
        <w:pStyle w:val="Nagwek2"/>
        <w:rPr>
          <w:sz w:val="18"/>
          <w:szCs w:val="18"/>
        </w:rPr>
      </w:pPr>
      <w:r w:rsidRPr="00250708">
        <w:rPr>
          <w:sz w:val="18"/>
          <w:szCs w:val="18"/>
        </w:rPr>
        <w:t>Oferujemy:</w:t>
      </w:r>
    </w:p>
    <w:p w14:paraId="5F88D323" w14:textId="77777777" w:rsidR="00ED275A" w:rsidRPr="00250708" w:rsidRDefault="00ED275A" w:rsidP="00ED275A">
      <w:pPr>
        <w:pStyle w:val="Tekstpodstawowy21"/>
        <w:ind w:left="0" w:firstLine="0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usług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objętych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zamówieniem,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zgodnie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wymogami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zawartymi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cenę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łączną:</w:t>
      </w:r>
    </w:p>
    <w:p w14:paraId="1F18C7A6" w14:textId="77777777" w:rsidR="00ED275A" w:rsidRPr="00250708" w:rsidRDefault="00ED275A" w:rsidP="00ED275A">
      <w:pPr>
        <w:jc w:val="both"/>
        <w:rPr>
          <w:rFonts w:ascii="Arial" w:hAnsi="Arial" w:cs="Arial"/>
          <w:sz w:val="18"/>
          <w:szCs w:val="18"/>
        </w:rPr>
      </w:pPr>
    </w:p>
    <w:p w14:paraId="14AFEE4B" w14:textId="77777777" w:rsidR="00ED275A" w:rsidRPr="00250708" w:rsidRDefault="00ED275A" w:rsidP="00ED275A">
      <w:pPr>
        <w:spacing w:line="360" w:lineRule="auto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składka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brutto:</w:t>
      </w:r>
      <w:r w:rsidRPr="00250708">
        <w:rPr>
          <w:rFonts w:ascii="Arial" w:eastAsia="Verdana" w:hAnsi="Arial" w:cs="Arial"/>
          <w:sz w:val="18"/>
          <w:szCs w:val="18"/>
        </w:rPr>
        <w:t>…</w:t>
      </w:r>
      <w:r w:rsidRPr="00250708">
        <w:rPr>
          <w:rFonts w:ascii="Arial" w:hAnsi="Arial" w:cs="Arial"/>
          <w:sz w:val="18"/>
          <w:szCs w:val="18"/>
        </w:rPr>
        <w:t>....................................</w:t>
      </w:r>
      <w:r w:rsidRPr="00250708">
        <w:rPr>
          <w:rFonts w:ascii="Arial" w:eastAsia="Verdana" w:hAnsi="Arial" w:cs="Arial"/>
          <w:sz w:val="18"/>
          <w:szCs w:val="18"/>
        </w:rPr>
        <w:t>…zł</w:t>
      </w:r>
      <w:r w:rsidRPr="00250708">
        <w:rPr>
          <w:rFonts w:ascii="Arial" w:hAnsi="Arial" w:cs="Arial"/>
          <w:b/>
          <w:sz w:val="18"/>
          <w:szCs w:val="18"/>
        </w:rPr>
        <w:t>,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złotych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3C55758F" w14:textId="77777777" w:rsidR="00ED275A" w:rsidRPr="00250708" w:rsidRDefault="00ED275A" w:rsidP="00ED27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358BBF46" w14:textId="77777777" w:rsidR="00ED275A" w:rsidRPr="00250708" w:rsidRDefault="00ED275A" w:rsidP="00ED275A">
      <w:pPr>
        <w:rPr>
          <w:rFonts w:ascii="Arial" w:hAnsi="Arial" w:cs="Arial"/>
          <w:sz w:val="18"/>
          <w:szCs w:val="18"/>
        </w:rPr>
      </w:pPr>
    </w:p>
    <w:p w14:paraId="4D35AF7B" w14:textId="77777777" w:rsidR="00ED275A" w:rsidRPr="00250708" w:rsidRDefault="00ED275A" w:rsidP="00ED275A">
      <w:pPr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Akceptujemy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następujące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fakultatywne</w:t>
      </w:r>
      <w:r w:rsidRPr="00250708">
        <w:rPr>
          <w:rFonts w:ascii="Arial" w:eastAsia="Verdana" w:hAnsi="Arial" w:cs="Arial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782"/>
        <w:gridCol w:w="1147"/>
        <w:gridCol w:w="978"/>
      </w:tblGrid>
      <w:tr w:rsidR="00ED275A" w:rsidRPr="008823D9" w14:paraId="639732E4" w14:textId="77777777" w:rsidTr="00A6590A">
        <w:trPr>
          <w:trHeight w:val="48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9CD5D" w14:textId="77777777" w:rsidR="00ED275A" w:rsidRPr="008823D9" w:rsidRDefault="00ED275A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682DCB" w14:textId="77777777" w:rsidR="00ED275A" w:rsidRPr="008823D9" w:rsidRDefault="00ED275A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250708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8823D9">
              <w:rPr>
                <w:rFonts w:ascii="Arial" w:hAnsi="Arial" w:cs="Arial"/>
                <w:b/>
                <w:sz w:val="18"/>
                <w:szCs w:val="18"/>
              </w:rPr>
              <w:t>klauzuli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1A9C0" w14:textId="77777777" w:rsidR="00ED275A" w:rsidRPr="008823D9" w:rsidRDefault="00ED275A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Akceptacja</w:t>
            </w:r>
          </w:p>
          <w:p w14:paraId="6FC9FEE4" w14:textId="77777777" w:rsidR="00ED275A" w:rsidRPr="008823D9" w:rsidRDefault="00ED275A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4705B" w14:textId="77777777" w:rsidR="00ED275A" w:rsidRPr="008823D9" w:rsidRDefault="00ED275A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Pkt.</w:t>
            </w:r>
          </w:p>
        </w:tc>
      </w:tr>
      <w:tr w:rsidR="00826F5B" w:rsidRPr="008823D9" w14:paraId="1F925674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883AE2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7B2B7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szkód stopniowych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9FDC51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3CDFD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26F5B" w:rsidRPr="008823D9" w14:paraId="15208668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0B5736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1D9FDC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limitu OC pracodawcy dla szkód w mieniu pracowniczym - podniesienie limitu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8AB4AF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2576C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26F5B" w:rsidRPr="008823D9" w14:paraId="3ECC4FA5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D0F1C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89A17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 xml:space="preserve">Klauzula przetwarzania danych osobowych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9C37AD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0C117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D275A" w:rsidRPr="008823D9" w14:paraId="3E8A6DB1" w14:textId="77777777" w:rsidTr="00A6590A">
        <w:trPr>
          <w:trHeight w:val="291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840F0" w14:textId="77777777" w:rsidR="00ED275A" w:rsidRPr="008823D9" w:rsidRDefault="00ED275A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0026B" w14:textId="77777777" w:rsidR="00ED275A" w:rsidRPr="008823D9" w:rsidRDefault="00ED275A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9846E" w14:textId="77777777" w:rsidR="00ED275A" w:rsidRPr="008823D9" w:rsidRDefault="00ED275A" w:rsidP="00A659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5F9EF132" w14:textId="77777777" w:rsidR="00ED275A" w:rsidRPr="00250708" w:rsidRDefault="00ED275A" w:rsidP="00ED275A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14:paraId="6F97F975" w14:textId="77777777" w:rsidR="00ED275A" w:rsidRPr="00250708" w:rsidRDefault="00ED275A" w:rsidP="00ED275A">
      <w:pPr>
        <w:pStyle w:val="Tekstkomentarza1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kolumnie</w:t>
      </w:r>
      <w:r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Pr="00250708">
        <w:rPr>
          <w:rFonts w:ascii="Arial" w:hAnsi="Arial" w:cs="Arial"/>
          <w:sz w:val="18"/>
          <w:szCs w:val="18"/>
        </w:rPr>
        <w:t>Akceptacja</w:t>
      </w:r>
      <w:r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wierszu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dotyczącym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akceptowanej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fakultatywnej </w:t>
      </w:r>
      <w:r w:rsidRPr="00250708">
        <w:rPr>
          <w:rFonts w:ascii="Arial" w:hAnsi="Arial" w:cs="Arial"/>
          <w:sz w:val="18"/>
          <w:szCs w:val="18"/>
        </w:rPr>
        <w:t>proszę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wpisać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eastAsia="Verdana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przyjęcia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braku akceptacji.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b/>
          <w:sz w:val="18"/>
          <w:szCs w:val="18"/>
        </w:rPr>
        <w:t>uznany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zostanie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jako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niezaakceptowanie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danej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klauzuli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fakultatywnej.</w:t>
      </w:r>
    </w:p>
    <w:p w14:paraId="3449E5BB" w14:textId="77777777" w:rsidR="00ED275A" w:rsidRPr="00250708" w:rsidRDefault="00ED275A" w:rsidP="00ED275A">
      <w:pPr>
        <w:rPr>
          <w:rFonts w:ascii="Arial" w:hAnsi="Arial" w:cs="Arial"/>
          <w:sz w:val="18"/>
          <w:szCs w:val="18"/>
        </w:rPr>
      </w:pPr>
    </w:p>
    <w:p w14:paraId="11FF03E3" w14:textId="77777777" w:rsidR="00942D84" w:rsidRDefault="00ED275A" w:rsidP="00ED275A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hAnsi="Arial" w:cs="Arial"/>
          <w:sz w:val="18"/>
          <w:szCs w:val="18"/>
        </w:rPr>
        <w:t>Okres</w:t>
      </w:r>
      <w:r w:rsidRPr="00EF0604">
        <w:rPr>
          <w:rFonts w:ascii="Arial" w:eastAsia="Verdana" w:hAnsi="Arial" w:cs="Arial"/>
          <w:sz w:val="18"/>
          <w:szCs w:val="18"/>
        </w:rPr>
        <w:t xml:space="preserve"> </w:t>
      </w:r>
      <w:r w:rsidRPr="00EF0604">
        <w:rPr>
          <w:rFonts w:ascii="Arial" w:hAnsi="Arial" w:cs="Arial"/>
          <w:sz w:val="18"/>
          <w:szCs w:val="18"/>
        </w:rPr>
        <w:t>wykonania</w:t>
      </w:r>
      <w:r w:rsidRPr="00EF0604">
        <w:rPr>
          <w:rFonts w:ascii="Arial" w:eastAsia="Verdana" w:hAnsi="Arial" w:cs="Arial"/>
          <w:sz w:val="18"/>
          <w:szCs w:val="18"/>
        </w:rPr>
        <w:t xml:space="preserve"> </w:t>
      </w:r>
      <w:r w:rsidRPr="00EF0604">
        <w:rPr>
          <w:rFonts w:ascii="Arial" w:hAnsi="Arial" w:cs="Arial"/>
          <w:sz w:val="18"/>
          <w:szCs w:val="18"/>
        </w:rPr>
        <w:t>zamówienia</w:t>
      </w:r>
      <w:r w:rsidRPr="00EF0604">
        <w:rPr>
          <w:rFonts w:ascii="Arial" w:hAnsi="Arial" w:cs="Arial"/>
          <w:b/>
          <w:sz w:val="18"/>
          <w:szCs w:val="18"/>
        </w:rPr>
        <w:t>: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12 miesięcy</w:t>
      </w:r>
      <w:r w:rsidR="00942D84" w:rsidRPr="00EF0604">
        <w:rPr>
          <w:rFonts w:ascii="Arial" w:eastAsia="Verdana" w:hAnsi="Arial" w:cs="Arial"/>
          <w:b/>
          <w:sz w:val="18"/>
          <w:szCs w:val="18"/>
        </w:rPr>
        <w:t xml:space="preserve">, 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>01.04.202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 xml:space="preserve"> do 31.03.202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</w:p>
    <w:p w14:paraId="7F44E3D8" w14:textId="77777777" w:rsidR="00942D84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10E5C125" w14:textId="77777777" w:rsidR="00942D84" w:rsidRPr="00C42D30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C42D30">
        <w:rPr>
          <w:rFonts w:ascii="Arial" w:eastAsia="Verdana" w:hAnsi="Arial" w:cs="Arial"/>
          <w:b/>
          <w:sz w:val="18"/>
          <w:szCs w:val="18"/>
        </w:rPr>
        <w:t>Płatność składki:</w:t>
      </w:r>
    </w:p>
    <w:p w14:paraId="592F5CAA" w14:textId="77777777" w:rsidR="00942D84" w:rsidRPr="00C42D30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0902D6C1" w14:textId="77777777" w:rsidR="00942D84" w:rsidRPr="00C42D30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C42D30">
        <w:rPr>
          <w:rFonts w:ascii="Arial" w:eastAsia="Verdana" w:hAnsi="Arial" w:cs="Arial"/>
          <w:b/>
          <w:sz w:val="18"/>
          <w:szCs w:val="18"/>
        </w:rPr>
        <w:t xml:space="preserve">Składka ubezpieczeniowa za pełen roczny okres ubezpieczenia z tytułu ubezpieczenia </w:t>
      </w:r>
      <w:r w:rsidR="00EE0E28" w:rsidRPr="00C42D30">
        <w:rPr>
          <w:rFonts w:ascii="Arial" w:eastAsia="Verdana" w:hAnsi="Arial" w:cs="Arial"/>
          <w:b/>
          <w:sz w:val="18"/>
          <w:szCs w:val="18"/>
        </w:rPr>
        <w:t>odpowiedzialności cywilnej</w:t>
      </w:r>
      <w:r w:rsidRPr="00C42D30">
        <w:rPr>
          <w:rFonts w:ascii="Arial" w:eastAsia="Verdana" w:hAnsi="Arial" w:cs="Arial"/>
          <w:b/>
          <w:sz w:val="18"/>
          <w:szCs w:val="18"/>
        </w:rPr>
        <w:t xml:space="preserve"> będzie płatna w czterech równych ratach:</w:t>
      </w:r>
    </w:p>
    <w:p w14:paraId="4CF55A4B" w14:textId="77777777" w:rsidR="00942D84" w:rsidRPr="00EF0604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a)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 rata – w terminie 14 dni od dnia wystawienie polisy;</w:t>
      </w:r>
    </w:p>
    <w:p w14:paraId="7B95C137" w14:textId="77777777" w:rsidR="00942D84" w:rsidRPr="00EF0604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b)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 rata – do 15 lipca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3B22503E" w14:textId="77777777" w:rsidR="00942D84" w:rsidRPr="00EF0604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c)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III rata – do 15 października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2E6D3EB4" w14:textId="77777777" w:rsidR="00942D84" w:rsidRPr="00250708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d)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IV rata – do 15 stycznia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</w:t>
      </w:r>
    </w:p>
    <w:p w14:paraId="300B539C" w14:textId="77777777" w:rsidR="00942D84" w:rsidRPr="00250708" w:rsidRDefault="00942D84" w:rsidP="00ED275A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3D9367CE" w14:textId="77777777" w:rsidR="00ED275A" w:rsidRDefault="00ED275A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5B022566" w14:textId="77777777" w:rsidR="00942D84" w:rsidRDefault="00942D84" w:rsidP="005D07B3">
      <w:pPr>
        <w:jc w:val="center"/>
        <w:rPr>
          <w:rFonts w:ascii="Arial" w:hAnsi="Arial" w:cs="Arial"/>
          <w:b/>
          <w:sz w:val="28"/>
          <w:szCs w:val="18"/>
          <w:u w:val="single"/>
        </w:rPr>
      </w:pPr>
    </w:p>
    <w:p w14:paraId="7C61928B" w14:textId="77777777" w:rsidR="005D07B3" w:rsidRPr="00ED275A" w:rsidRDefault="005D07B3" w:rsidP="005D07B3">
      <w:pPr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ED275A">
        <w:rPr>
          <w:rFonts w:ascii="Arial" w:hAnsi="Arial" w:cs="Arial"/>
          <w:b/>
          <w:sz w:val="28"/>
          <w:szCs w:val="18"/>
          <w:u w:val="single"/>
        </w:rPr>
        <w:lastRenderedPageBreak/>
        <w:t>Dotyczy części I</w:t>
      </w:r>
      <w:r>
        <w:rPr>
          <w:rFonts w:ascii="Arial" w:hAnsi="Arial" w:cs="Arial"/>
          <w:b/>
          <w:sz w:val="28"/>
          <w:szCs w:val="18"/>
          <w:u w:val="single"/>
        </w:rPr>
        <w:t>V</w:t>
      </w:r>
      <w:r w:rsidRPr="00ED275A">
        <w:rPr>
          <w:rFonts w:ascii="Arial" w:hAnsi="Arial" w:cs="Arial"/>
          <w:b/>
          <w:sz w:val="28"/>
          <w:szCs w:val="18"/>
          <w:u w:val="single"/>
        </w:rPr>
        <w:t xml:space="preserve">: </w:t>
      </w:r>
      <w:r w:rsidRPr="005D07B3">
        <w:rPr>
          <w:rFonts w:ascii="Arial" w:hAnsi="Arial" w:cs="Arial"/>
          <w:b/>
          <w:bCs/>
          <w:sz w:val="28"/>
          <w:szCs w:val="18"/>
          <w:u w:val="single"/>
          <w:lang w:eastAsia="x-none"/>
        </w:rPr>
        <w:t>Ubezpieczenia floty</w:t>
      </w:r>
    </w:p>
    <w:p w14:paraId="463FCC31" w14:textId="77777777" w:rsidR="00942D84" w:rsidRDefault="00942D84" w:rsidP="00942D84">
      <w:pPr>
        <w:pStyle w:val="Nagwek2"/>
        <w:spacing w:before="0"/>
        <w:rPr>
          <w:i/>
          <w:iCs/>
          <w:sz w:val="18"/>
          <w:szCs w:val="18"/>
        </w:rPr>
      </w:pPr>
    </w:p>
    <w:p w14:paraId="18894AA5" w14:textId="77777777" w:rsidR="00942D84" w:rsidRPr="00942D84" w:rsidRDefault="00942D84" w:rsidP="00942D84">
      <w:pPr>
        <w:pStyle w:val="Nagwek2"/>
        <w:spacing w:befor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Pr="00942D84">
        <w:rPr>
          <w:i/>
          <w:iCs/>
          <w:sz w:val="18"/>
          <w:szCs w:val="18"/>
        </w:rPr>
        <w:t>obowiązkowe ubezpieczenie odpowiedzialności cywilnej posiadaczy pojazdów mechanicznych (OC PPM)</w:t>
      </w:r>
      <w:r>
        <w:rPr>
          <w:i/>
          <w:iCs/>
          <w:sz w:val="18"/>
          <w:szCs w:val="18"/>
        </w:rPr>
        <w:t xml:space="preserve">; </w:t>
      </w:r>
    </w:p>
    <w:p w14:paraId="6601636C" w14:textId="77777777" w:rsidR="00942D84" w:rsidRPr="00942D84" w:rsidRDefault="00942D84" w:rsidP="00942D84">
      <w:pPr>
        <w:pStyle w:val="Nagwek2"/>
        <w:spacing w:befor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Pr="00942D84">
        <w:rPr>
          <w:i/>
          <w:iCs/>
          <w:sz w:val="18"/>
          <w:szCs w:val="18"/>
        </w:rPr>
        <w:t>ubezpieczenie autocasco (AC)</w:t>
      </w:r>
      <w:r>
        <w:rPr>
          <w:i/>
          <w:iCs/>
          <w:sz w:val="18"/>
          <w:szCs w:val="18"/>
        </w:rPr>
        <w:t>;</w:t>
      </w:r>
    </w:p>
    <w:p w14:paraId="5E500B03" w14:textId="77777777" w:rsidR="00942D84" w:rsidRPr="00942D84" w:rsidRDefault="00942D84" w:rsidP="00942D84">
      <w:pPr>
        <w:pStyle w:val="Nagwek2"/>
        <w:spacing w:befor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Pr="00942D84">
        <w:rPr>
          <w:i/>
          <w:iCs/>
          <w:sz w:val="18"/>
          <w:szCs w:val="18"/>
        </w:rPr>
        <w:t>ubezpieczenie następstw nieszczęśliwych wypadków kierowcy i pasażerów</w:t>
      </w:r>
      <w:r>
        <w:rPr>
          <w:i/>
          <w:iCs/>
          <w:sz w:val="18"/>
          <w:szCs w:val="18"/>
        </w:rPr>
        <w:t xml:space="preserve"> </w:t>
      </w:r>
      <w:r w:rsidRPr="00942D84">
        <w:rPr>
          <w:i/>
          <w:iCs/>
          <w:sz w:val="18"/>
          <w:szCs w:val="18"/>
        </w:rPr>
        <w:t>w związku z ruchem pojazdów</w:t>
      </w:r>
      <w:r>
        <w:rPr>
          <w:i/>
          <w:iCs/>
          <w:sz w:val="18"/>
          <w:szCs w:val="18"/>
        </w:rPr>
        <w:t xml:space="preserve"> </w:t>
      </w:r>
      <w:r w:rsidRPr="00942D84">
        <w:rPr>
          <w:i/>
          <w:iCs/>
          <w:sz w:val="18"/>
          <w:szCs w:val="18"/>
        </w:rPr>
        <w:t>(NNW)</w:t>
      </w:r>
      <w:r>
        <w:rPr>
          <w:i/>
          <w:iCs/>
          <w:sz w:val="18"/>
          <w:szCs w:val="18"/>
        </w:rPr>
        <w:t>;</w:t>
      </w:r>
    </w:p>
    <w:p w14:paraId="3FC357B1" w14:textId="77777777" w:rsidR="00942D84" w:rsidRPr="00942D84" w:rsidRDefault="00942D84" w:rsidP="00942D84">
      <w:pPr>
        <w:pStyle w:val="Nagwek2"/>
        <w:spacing w:befor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Pr="00942D84">
        <w:rPr>
          <w:i/>
          <w:iCs/>
          <w:sz w:val="18"/>
          <w:szCs w:val="18"/>
        </w:rPr>
        <w:t>ubezpieczenie assistance (ASS)</w:t>
      </w:r>
      <w:r>
        <w:rPr>
          <w:i/>
          <w:iCs/>
          <w:sz w:val="18"/>
          <w:szCs w:val="18"/>
        </w:rPr>
        <w:t>;</w:t>
      </w:r>
    </w:p>
    <w:p w14:paraId="440806D4" w14:textId="77777777" w:rsidR="005D07B3" w:rsidRPr="00250708" w:rsidRDefault="005D07B3" w:rsidP="005D07B3">
      <w:pPr>
        <w:pStyle w:val="Nagwek2"/>
        <w:rPr>
          <w:sz w:val="18"/>
          <w:szCs w:val="18"/>
        </w:rPr>
      </w:pPr>
      <w:r w:rsidRPr="00250708">
        <w:rPr>
          <w:sz w:val="18"/>
          <w:szCs w:val="18"/>
        </w:rPr>
        <w:t>Oferujemy:</w:t>
      </w:r>
    </w:p>
    <w:p w14:paraId="02FAD194" w14:textId="77777777" w:rsidR="005D07B3" w:rsidRPr="00250708" w:rsidRDefault="005D07B3" w:rsidP="005D07B3">
      <w:pPr>
        <w:pStyle w:val="Tekstpodstawowy21"/>
        <w:ind w:left="0" w:firstLine="0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usług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objętych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zamówieniem,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zgodnie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wymogami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zawartymi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cenę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łączną:</w:t>
      </w:r>
    </w:p>
    <w:p w14:paraId="6B46D715" w14:textId="77777777" w:rsidR="005D07B3" w:rsidRPr="00250708" w:rsidRDefault="005D07B3" w:rsidP="005D07B3">
      <w:pPr>
        <w:jc w:val="both"/>
        <w:rPr>
          <w:rFonts w:ascii="Arial" w:hAnsi="Arial" w:cs="Arial"/>
          <w:sz w:val="18"/>
          <w:szCs w:val="18"/>
        </w:rPr>
      </w:pPr>
    </w:p>
    <w:p w14:paraId="17B622F1" w14:textId="77777777" w:rsidR="005D07B3" w:rsidRPr="00250708" w:rsidRDefault="005D07B3" w:rsidP="005D07B3">
      <w:pPr>
        <w:spacing w:line="360" w:lineRule="auto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składka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brutto:</w:t>
      </w:r>
      <w:r w:rsidRPr="00250708">
        <w:rPr>
          <w:rFonts w:ascii="Arial" w:eastAsia="Verdana" w:hAnsi="Arial" w:cs="Arial"/>
          <w:sz w:val="18"/>
          <w:szCs w:val="18"/>
        </w:rPr>
        <w:t>…</w:t>
      </w:r>
      <w:r w:rsidRPr="00250708">
        <w:rPr>
          <w:rFonts w:ascii="Arial" w:hAnsi="Arial" w:cs="Arial"/>
          <w:sz w:val="18"/>
          <w:szCs w:val="18"/>
        </w:rPr>
        <w:t>....................................</w:t>
      </w:r>
      <w:r w:rsidRPr="00250708">
        <w:rPr>
          <w:rFonts w:ascii="Arial" w:eastAsia="Verdana" w:hAnsi="Arial" w:cs="Arial"/>
          <w:sz w:val="18"/>
          <w:szCs w:val="18"/>
        </w:rPr>
        <w:t>…zł</w:t>
      </w:r>
      <w:r w:rsidRPr="00250708">
        <w:rPr>
          <w:rFonts w:ascii="Arial" w:hAnsi="Arial" w:cs="Arial"/>
          <w:b/>
          <w:sz w:val="18"/>
          <w:szCs w:val="18"/>
        </w:rPr>
        <w:t>,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złotych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416727BB" w14:textId="77777777" w:rsidR="005D07B3" w:rsidRPr="00250708" w:rsidRDefault="005D07B3" w:rsidP="005D07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2D6C02E8" w14:textId="77777777" w:rsidR="005D07B3" w:rsidRPr="00250708" w:rsidRDefault="005D07B3" w:rsidP="005D07B3">
      <w:pPr>
        <w:rPr>
          <w:rFonts w:ascii="Arial" w:hAnsi="Arial" w:cs="Arial"/>
          <w:sz w:val="18"/>
          <w:szCs w:val="18"/>
        </w:rPr>
      </w:pPr>
    </w:p>
    <w:p w14:paraId="23B84D2F" w14:textId="77777777" w:rsidR="00942D84" w:rsidRDefault="00942D84" w:rsidP="005D07B3">
      <w:pPr>
        <w:rPr>
          <w:rFonts w:ascii="Arial" w:hAnsi="Arial" w:cs="Arial"/>
          <w:sz w:val="18"/>
          <w:szCs w:val="18"/>
        </w:rPr>
      </w:pPr>
    </w:p>
    <w:p w14:paraId="7075C1D0" w14:textId="77777777" w:rsidR="005D07B3" w:rsidRPr="00250708" w:rsidRDefault="005D07B3" w:rsidP="005D07B3">
      <w:pPr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Akceptujemy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następujące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fakultatywne</w:t>
      </w:r>
      <w:r w:rsidRPr="00250708">
        <w:rPr>
          <w:rFonts w:ascii="Arial" w:eastAsia="Verdana" w:hAnsi="Arial" w:cs="Arial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782"/>
        <w:gridCol w:w="1147"/>
        <w:gridCol w:w="978"/>
      </w:tblGrid>
      <w:tr w:rsidR="005D07B3" w:rsidRPr="008823D9" w14:paraId="6CBD81BF" w14:textId="77777777" w:rsidTr="00A6590A">
        <w:trPr>
          <w:trHeight w:val="48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93C2D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A66EAD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250708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8823D9">
              <w:rPr>
                <w:rFonts w:ascii="Arial" w:hAnsi="Arial" w:cs="Arial"/>
                <w:b/>
                <w:sz w:val="18"/>
                <w:szCs w:val="18"/>
              </w:rPr>
              <w:t>klauzuli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F0C515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Akceptacja</w:t>
            </w:r>
          </w:p>
          <w:p w14:paraId="37C56F20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4F6D1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Pkt.</w:t>
            </w:r>
          </w:p>
        </w:tc>
      </w:tr>
      <w:tr w:rsidR="00826F5B" w:rsidRPr="008823D9" w14:paraId="61C6C8AB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2763B7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29298A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pojazdu zastępczego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B669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C091F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26F5B" w:rsidRPr="008823D9" w14:paraId="7E6F6A3C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D433B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D8F29E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środków niedozwolonych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07C7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42F83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D07B3" w:rsidRPr="008823D9" w14:paraId="53A19E54" w14:textId="77777777" w:rsidTr="00A6590A">
        <w:trPr>
          <w:trHeight w:val="291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B821A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CAD9AA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D2DC4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7A43EC75" w14:textId="77777777" w:rsidR="005D07B3" w:rsidRPr="00250708" w:rsidRDefault="005D07B3" w:rsidP="005D07B3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14:paraId="1AD32C95" w14:textId="77777777" w:rsidR="005D07B3" w:rsidRPr="00250708" w:rsidRDefault="005D07B3" w:rsidP="005D07B3">
      <w:pPr>
        <w:pStyle w:val="Tekstkomentarza1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kolumnie</w:t>
      </w:r>
      <w:r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Pr="00250708">
        <w:rPr>
          <w:rFonts w:ascii="Arial" w:hAnsi="Arial" w:cs="Arial"/>
          <w:sz w:val="18"/>
          <w:szCs w:val="18"/>
        </w:rPr>
        <w:t>Akceptacja</w:t>
      </w:r>
      <w:r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wierszu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dotyczącym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akceptowanej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fakultatywnej </w:t>
      </w:r>
      <w:r w:rsidRPr="00250708">
        <w:rPr>
          <w:rFonts w:ascii="Arial" w:hAnsi="Arial" w:cs="Arial"/>
          <w:sz w:val="18"/>
          <w:szCs w:val="18"/>
        </w:rPr>
        <w:t>proszę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wpisać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eastAsia="Verdana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przyjęcia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braku akceptacji.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b/>
          <w:sz w:val="18"/>
          <w:szCs w:val="18"/>
        </w:rPr>
        <w:t>uznany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zostanie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jako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niezaakceptowanie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danej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klauzuli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fakultatywnej.</w:t>
      </w:r>
    </w:p>
    <w:p w14:paraId="32620F25" w14:textId="77777777" w:rsidR="005D07B3" w:rsidRPr="00250708" w:rsidRDefault="005D07B3" w:rsidP="005D07B3">
      <w:pPr>
        <w:rPr>
          <w:rFonts w:ascii="Arial" w:hAnsi="Arial" w:cs="Arial"/>
          <w:sz w:val="18"/>
          <w:szCs w:val="18"/>
        </w:rPr>
      </w:pPr>
    </w:p>
    <w:p w14:paraId="76EBCF10" w14:textId="77777777" w:rsidR="005D07B3" w:rsidRPr="00250708" w:rsidRDefault="005D07B3" w:rsidP="005D07B3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Okres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EF0604">
        <w:rPr>
          <w:rFonts w:ascii="Arial" w:hAnsi="Arial" w:cs="Arial"/>
          <w:sz w:val="18"/>
          <w:szCs w:val="18"/>
        </w:rPr>
        <w:t>wykonania</w:t>
      </w:r>
      <w:r w:rsidRPr="00EF0604">
        <w:rPr>
          <w:rFonts w:ascii="Arial" w:eastAsia="Verdana" w:hAnsi="Arial" w:cs="Arial"/>
          <w:sz w:val="18"/>
          <w:szCs w:val="18"/>
        </w:rPr>
        <w:t xml:space="preserve"> </w:t>
      </w:r>
      <w:r w:rsidRPr="00EF0604">
        <w:rPr>
          <w:rFonts w:ascii="Arial" w:hAnsi="Arial" w:cs="Arial"/>
          <w:sz w:val="18"/>
          <w:szCs w:val="18"/>
        </w:rPr>
        <w:t>zamówienia</w:t>
      </w:r>
      <w:r w:rsidRPr="00EF0604">
        <w:rPr>
          <w:rFonts w:ascii="Arial" w:hAnsi="Arial" w:cs="Arial"/>
          <w:b/>
          <w:sz w:val="18"/>
          <w:szCs w:val="18"/>
        </w:rPr>
        <w:t>: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12 miesięcy</w:t>
      </w:r>
      <w:r w:rsidR="00942D84" w:rsidRPr="00EF0604">
        <w:rPr>
          <w:rFonts w:ascii="Arial" w:eastAsia="Verdana" w:hAnsi="Arial" w:cs="Arial"/>
          <w:b/>
          <w:sz w:val="18"/>
          <w:szCs w:val="18"/>
        </w:rPr>
        <w:t xml:space="preserve">, 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>01.04.202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 xml:space="preserve"> do 31.03.202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</w:p>
    <w:p w14:paraId="4F7383BC" w14:textId="77777777" w:rsidR="00ED275A" w:rsidRDefault="00ED275A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1D91A4EE" w14:textId="77777777" w:rsidR="00942D84" w:rsidRPr="00942D84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942D84">
        <w:rPr>
          <w:rFonts w:ascii="Arial" w:eastAsia="Verdana" w:hAnsi="Arial" w:cs="Arial"/>
          <w:b/>
          <w:sz w:val="18"/>
          <w:szCs w:val="18"/>
        </w:rPr>
        <w:t>Płatność składki:</w:t>
      </w:r>
    </w:p>
    <w:p w14:paraId="77710BEF" w14:textId="77777777" w:rsidR="00942D84" w:rsidRPr="00942D84" w:rsidRDefault="00942D84" w:rsidP="00942D84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46E3C8FC" w14:textId="77777777" w:rsidR="00942D84" w:rsidRDefault="00942D84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942D84">
        <w:rPr>
          <w:rFonts w:ascii="Arial" w:eastAsia="Verdana" w:hAnsi="Arial" w:cs="Arial"/>
          <w:b/>
          <w:sz w:val="18"/>
          <w:szCs w:val="18"/>
        </w:rPr>
        <w:t>Składki ubezpieczeniowe z tytułu ubezpieczeń komunikacyjnych</w:t>
      </w:r>
      <w:r>
        <w:rPr>
          <w:rFonts w:ascii="Arial" w:eastAsia="Verdana" w:hAnsi="Arial" w:cs="Arial"/>
          <w:b/>
          <w:sz w:val="18"/>
          <w:szCs w:val="18"/>
        </w:rPr>
        <w:t xml:space="preserve"> </w:t>
      </w:r>
      <w:r w:rsidRPr="00942D84">
        <w:rPr>
          <w:rFonts w:ascii="Arial" w:eastAsia="Verdana" w:hAnsi="Arial" w:cs="Arial"/>
          <w:b/>
          <w:sz w:val="18"/>
          <w:szCs w:val="18"/>
        </w:rPr>
        <w:t>będą płatne jednorazowo w terminie 14 dni od początku okresu ubezpieczenia danego pojazdu.</w:t>
      </w:r>
    </w:p>
    <w:p w14:paraId="2BA23A73" w14:textId="77777777" w:rsidR="00942D84" w:rsidRDefault="00942D84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09A90B86" w14:textId="77777777" w:rsidR="00942D84" w:rsidRDefault="00942D84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352BBA92" w14:textId="77777777" w:rsidR="00942D84" w:rsidRDefault="00942D84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69A130ED" w14:textId="77777777" w:rsidR="005D07B3" w:rsidRPr="00ED275A" w:rsidRDefault="00F035DA" w:rsidP="005D07B3">
      <w:pPr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br w:type="page"/>
      </w:r>
      <w:r w:rsidR="005D07B3" w:rsidRPr="00ED275A">
        <w:rPr>
          <w:rFonts w:ascii="Arial" w:hAnsi="Arial" w:cs="Arial"/>
          <w:b/>
          <w:sz w:val="28"/>
          <w:szCs w:val="18"/>
          <w:u w:val="single"/>
        </w:rPr>
        <w:lastRenderedPageBreak/>
        <w:t xml:space="preserve">Dotyczy części </w:t>
      </w:r>
      <w:r w:rsidR="005D07B3">
        <w:rPr>
          <w:rFonts w:ascii="Arial" w:hAnsi="Arial" w:cs="Arial"/>
          <w:b/>
          <w:sz w:val="28"/>
          <w:szCs w:val="18"/>
          <w:u w:val="single"/>
        </w:rPr>
        <w:t>V</w:t>
      </w:r>
      <w:r w:rsidR="005D07B3" w:rsidRPr="00ED275A">
        <w:rPr>
          <w:rFonts w:ascii="Arial" w:hAnsi="Arial" w:cs="Arial"/>
          <w:b/>
          <w:sz w:val="28"/>
          <w:szCs w:val="18"/>
          <w:u w:val="single"/>
        </w:rPr>
        <w:t xml:space="preserve">: </w:t>
      </w:r>
      <w:r w:rsidR="005D07B3" w:rsidRPr="005D07B3">
        <w:rPr>
          <w:rFonts w:ascii="Arial" w:hAnsi="Arial" w:cs="Arial"/>
          <w:b/>
          <w:bCs/>
          <w:sz w:val="28"/>
          <w:szCs w:val="18"/>
          <w:u w:val="single"/>
          <w:lang w:eastAsia="x-none"/>
        </w:rPr>
        <w:t>Ubezpieczenie szkód w środowisku</w:t>
      </w:r>
    </w:p>
    <w:p w14:paraId="67DEF5A6" w14:textId="77777777" w:rsidR="00942D84" w:rsidRPr="00942D84" w:rsidRDefault="00942D84" w:rsidP="005D07B3">
      <w:pPr>
        <w:pStyle w:val="Nagwek2"/>
        <w:rPr>
          <w:i/>
          <w:iCs/>
          <w:sz w:val="18"/>
          <w:szCs w:val="18"/>
        </w:rPr>
      </w:pPr>
      <w:r w:rsidRPr="00942D84">
        <w:rPr>
          <w:i/>
          <w:iCs/>
          <w:sz w:val="18"/>
          <w:szCs w:val="18"/>
        </w:rPr>
        <w:t>- ubezpieczenie szkód w środowisku;</w:t>
      </w:r>
    </w:p>
    <w:p w14:paraId="6F82BD50" w14:textId="77777777" w:rsidR="005D07B3" w:rsidRPr="00250708" w:rsidRDefault="005D07B3" w:rsidP="005D07B3">
      <w:pPr>
        <w:pStyle w:val="Nagwek2"/>
        <w:rPr>
          <w:sz w:val="18"/>
          <w:szCs w:val="18"/>
        </w:rPr>
      </w:pPr>
      <w:r w:rsidRPr="00250708">
        <w:rPr>
          <w:sz w:val="18"/>
          <w:szCs w:val="18"/>
        </w:rPr>
        <w:t>Oferujemy:</w:t>
      </w:r>
    </w:p>
    <w:p w14:paraId="05A5A85E" w14:textId="77777777" w:rsidR="005D07B3" w:rsidRPr="00250708" w:rsidRDefault="005D07B3" w:rsidP="005D07B3">
      <w:pPr>
        <w:pStyle w:val="Tekstpodstawowy21"/>
        <w:ind w:left="0" w:firstLine="0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usług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objętych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zamówieniem,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zgodnie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wymogami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zawartymi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Zamówienia,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cenę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łączną:</w:t>
      </w:r>
    </w:p>
    <w:p w14:paraId="3F38CCD4" w14:textId="77777777" w:rsidR="005D07B3" w:rsidRPr="00250708" w:rsidRDefault="005D07B3" w:rsidP="005D07B3">
      <w:pPr>
        <w:jc w:val="both"/>
        <w:rPr>
          <w:rFonts w:ascii="Arial" w:hAnsi="Arial" w:cs="Arial"/>
          <w:sz w:val="18"/>
          <w:szCs w:val="18"/>
        </w:rPr>
      </w:pPr>
    </w:p>
    <w:p w14:paraId="0116C114" w14:textId="77777777" w:rsidR="005D07B3" w:rsidRPr="00250708" w:rsidRDefault="005D07B3" w:rsidP="005D07B3">
      <w:pPr>
        <w:spacing w:line="360" w:lineRule="auto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składka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brutto:</w:t>
      </w:r>
      <w:r w:rsidRPr="00250708">
        <w:rPr>
          <w:rFonts w:ascii="Arial" w:eastAsia="Verdana" w:hAnsi="Arial" w:cs="Arial"/>
          <w:sz w:val="18"/>
          <w:szCs w:val="18"/>
        </w:rPr>
        <w:t>…</w:t>
      </w:r>
      <w:r w:rsidRPr="00250708">
        <w:rPr>
          <w:rFonts w:ascii="Arial" w:hAnsi="Arial" w:cs="Arial"/>
          <w:sz w:val="18"/>
          <w:szCs w:val="18"/>
        </w:rPr>
        <w:t>....................................</w:t>
      </w:r>
      <w:r w:rsidRPr="00250708">
        <w:rPr>
          <w:rFonts w:ascii="Arial" w:eastAsia="Verdana" w:hAnsi="Arial" w:cs="Arial"/>
          <w:sz w:val="18"/>
          <w:szCs w:val="18"/>
        </w:rPr>
        <w:t>…zł</w:t>
      </w:r>
      <w:r w:rsidRPr="00250708">
        <w:rPr>
          <w:rFonts w:ascii="Arial" w:hAnsi="Arial" w:cs="Arial"/>
          <w:b/>
          <w:sz w:val="18"/>
          <w:szCs w:val="18"/>
        </w:rPr>
        <w:t>,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złotych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60F9CA7F" w14:textId="77777777" w:rsidR="005D07B3" w:rsidRPr="00250708" w:rsidRDefault="005D07B3" w:rsidP="005D07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14:paraId="69DA46BF" w14:textId="77777777" w:rsidR="005D07B3" w:rsidRPr="00250708" w:rsidRDefault="005D07B3" w:rsidP="005D07B3">
      <w:pPr>
        <w:rPr>
          <w:rFonts w:ascii="Arial" w:hAnsi="Arial" w:cs="Arial"/>
          <w:sz w:val="18"/>
          <w:szCs w:val="18"/>
        </w:rPr>
      </w:pPr>
    </w:p>
    <w:p w14:paraId="75D9062B" w14:textId="77777777" w:rsidR="005D07B3" w:rsidRPr="00250708" w:rsidRDefault="005D07B3" w:rsidP="005D07B3">
      <w:pPr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Akceptujemy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następujące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fakultatywne</w:t>
      </w:r>
      <w:r w:rsidRPr="00250708">
        <w:rPr>
          <w:rFonts w:ascii="Arial" w:eastAsia="Verdana" w:hAnsi="Arial" w:cs="Arial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782"/>
        <w:gridCol w:w="1147"/>
        <w:gridCol w:w="978"/>
      </w:tblGrid>
      <w:tr w:rsidR="005D07B3" w:rsidRPr="008823D9" w14:paraId="5A1D9411" w14:textId="77777777" w:rsidTr="00A6590A">
        <w:trPr>
          <w:trHeight w:val="48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CE9855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B6C056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250708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8823D9">
              <w:rPr>
                <w:rFonts w:ascii="Arial" w:hAnsi="Arial" w:cs="Arial"/>
                <w:b/>
                <w:sz w:val="18"/>
                <w:szCs w:val="18"/>
              </w:rPr>
              <w:t>klauzuli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FD5359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Akceptacja</w:t>
            </w:r>
          </w:p>
          <w:p w14:paraId="2F734856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ADE43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Pkt.</w:t>
            </w:r>
          </w:p>
        </w:tc>
      </w:tr>
      <w:tr w:rsidR="00826F5B" w:rsidRPr="008823D9" w14:paraId="70CE009B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C64763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AD7A6E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Rozszerzenie terytorialne poza RP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EA327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5FD2A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26F5B" w:rsidRPr="008823D9" w14:paraId="2B2901DC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FA3E09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A9F56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Klauzula daty retroaktywnej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2F6554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F4578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26F5B" w:rsidRPr="008823D9" w14:paraId="32B94CE5" w14:textId="77777777" w:rsidTr="00A6590A">
        <w:trPr>
          <w:trHeight w:val="297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3912BC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90B0E2" w14:textId="77777777" w:rsidR="00826F5B" w:rsidRPr="008823D9" w:rsidRDefault="00826F5B" w:rsidP="00826F5B">
            <w:pPr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Koszty przerwy w działalności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E87DE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F5193" w14:textId="77777777" w:rsidR="00826F5B" w:rsidRPr="008823D9" w:rsidRDefault="00826F5B" w:rsidP="00826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D07B3" w:rsidRPr="008823D9" w14:paraId="5788FCAC" w14:textId="77777777" w:rsidTr="00A6590A">
        <w:trPr>
          <w:trHeight w:val="291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7B487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654F85" w14:textId="77777777" w:rsidR="005D07B3" w:rsidRPr="008823D9" w:rsidRDefault="005D07B3" w:rsidP="00A659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823D9">
              <w:rPr>
                <w:rFonts w:ascii="Arial" w:hAnsi="Arial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88F29" w14:textId="77777777" w:rsidR="005D07B3" w:rsidRPr="008823D9" w:rsidRDefault="005D07B3" w:rsidP="00A659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D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3D523816" w14:textId="77777777" w:rsidR="005D07B3" w:rsidRPr="00250708" w:rsidRDefault="005D07B3" w:rsidP="005D07B3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14:paraId="163E8986" w14:textId="77777777" w:rsidR="005D07B3" w:rsidRPr="00250708" w:rsidRDefault="005D07B3" w:rsidP="005D07B3">
      <w:pPr>
        <w:pStyle w:val="Tekstkomentarza1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kolumnie</w:t>
      </w:r>
      <w:r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Pr="00250708">
        <w:rPr>
          <w:rFonts w:ascii="Arial" w:hAnsi="Arial" w:cs="Arial"/>
          <w:sz w:val="18"/>
          <w:szCs w:val="18"/>
        </w:rPr>
        <w:t>Akceptacja</w:t>
      </w:r>
      <w:r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wierszu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dotyczącym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akceptowanej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fakultatywnej </w:t>
      </w:r>
      <w:r w:rsidRPr="00250708">
        <w:rPr>
          <w:rFonts w:ascii="Arial" w:hAnsi="Arial" w:cs="Arial"/>
          <w:sz w:val="18"/>
          <w:szCs w:val="18"/>
        </w:rPr>
        <w:t>proszę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wpisać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eastAsia="Verdana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przyjęcia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danej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klauzuli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braku akceptacji.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Brak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słowa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„</w:t>
      </w:r>
      <w:r w:rsidRPr="00250708">
        <w:rPr>
          <w:rFonts w:ascii="Arial" w:hAnsi="Arial" w:cs="Arial"/>
          <w:b/>
          <w:sz w:val="18"/>
          <w:szCs w:val="18"/>
        </w:rPr>
        <w:t>Tak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lub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eastAsia="Verdana" w:hAnsi="Arial" w:cs="Arial"/>
          <w:b/>
          <w:sz w:val="18"/>
          <w:szCs w:val="18"/>
        </w:rPr>
        <w:t>„</w:t>
      </w:r>
      <w:r w:rsidRPr="00250708">
        <w:rPr>
          <w:rFonts w:ascii="Arial" w:hAnsi="Arial" w:cs="Arial"/>
          <w:b/>
          <w:sz w:val="18"/>
          <w:szCs w:val="18"/>
        </w:rPr>
        <w:t>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” </w:t>
      </w:r>
      <w:r w:rsidRPr="00250708">
        <w:rPr>
          <w:rFonts w:ascii="Arial" w:hAnsi="Arial" w:cs="Arial"/>
          <w:b/>
          <w:sz w:val="18"/>
          <w:szCs w:val="18"/>
        </w:rPr>
        <w:t>uznany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zostanie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jako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niezaakceptowanie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danej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klauzuli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250708">
        <w:rPr>
          <w:rFonts w:ascii="Arial" w:hAnsi="Arial" w:cs="Arial"/>
          <w:b/>
          <w:sz w:val="18"/>
          <w:szCs w:val="18"/>
        </w:rPr>
        <w:t>fakultatywnej.</w:t>
      </w:r>
    </w:p>
    <w:p w14:paraId="782E91DF" w14:textId="77777777" w:rsidR="005D07B3" w:rsidRPr="00250708" w:rsidRDefault="005D07B3" w:rsidP="005D07B3">
      <w:pPr>
        <w:rPr>
          <w:rFonts w:ascii="Arial" w:hAnsi="Arial" w:cs="Arial"/>
          <w:sz w:val="18"/>
          <w:szCs w:val="18"/>
        </w:rPr>
      </w:pPr>
    </w:p>
    <w:p w14:paraId="2D9F210F" w14:textId="77777777" w:rsidR="005D07B3" w:rsidRPr="00250708" w:rsidRDefault="005D07B3" w:rsidP="005D07B3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Okres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wykonania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</w:t>
      </w:r>
      <w:r w:rsidRPr="00250708">
        <w:rPr>
          <w:rFonts w:ascii="Arial" w:hAnsi="Arial" w:cs="Arial"/>
          <w:b/>
          <w:sz w:val="18"/>
          <w:szCs w:val="18"/>
        </w:rPr>
        <w:t>:</w:t>
      </w:r>
      <w:r w:rsidRPr="00250708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F0604">
        <w:rPr>
          <w:rFonts w:ascii="Arial" w:eastAsia="Verdana" w:hAnsi="Arial" w:cs="Arial"/>
          <w:b/>
          <w:sz w:val="18"/>
          <w:szCs w:val="18"/>
        </w:rPr>
        <w:t>12 miesięcy</w:t>
      </w:r>
      <w:r w:rsidR="00942D84" w:rsidRPr="00EF0604">
        <w:rPr>
          <w:rFonts w:ascii="Arial" w:eastAsia="Verdana" w:hAnsi="Arial" w:cs="Arial"/>
          <w:b/>
          <w:sz w:val="18"/>
          <w:szCs w:val="18"/>
        </w:rPr>
        <w:t xml:space="preserve">, 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>01.04.202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="00A36EDE" w:rsidRPr="00EF0604">
        <w:rPr>
          <w:rFonts w:ascii="Arial" w:eastAsia="Verdana" w:hAnsi="Arial" w:cs="Arial"/>
          <w:b/>
          <w:sz w:val="18"/>
          <w:szCs w:val="18"/>
        </w:rPr>
        <w:t xml:space="preserve"> do 31.03.202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</w:p>
    <w:p w14:paraId="4CC3F877" w14:textId="77777777" w:rsidR="005D07B3" w:rsidRPr="00250708" w:rsidRDefault="005D07B3" w:rsidP="0036344B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151FDA07" w14:textId="77777777" w:rsidR="00EE0E28" w:rsidRPr="00C42D30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C42D30">
        <w:rPr>
          <w:rFonts w:ascii="Arial" w:eastAsia="Verdana" w:hAnsi="Arial" w:cs="Arial"/>
          <w:b/>
          <w:sz w:val="18"/>
          <w:szCs w:val="18"/>
        </w:rPr>
        <w:t>Płatność składki:</w:t>
      </w:r>
    </w:p>
    <w:p w14:paraId="01FC0E7F" w14:textId="77777777" w:rsidR="00EE0E28" w:rsidRPr="00C42D30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3DC4CA58" w14:textId="77777777" w:rsidR="00EE0E28" w:rsidRPr="00C42D30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C42D30">
        <w:rPr>
          <w:rFonts w:ascii="Arial" w:eastAsia="Verdana" w:hAnsi="Arial" w:cs="Arial"/>
          <w:b/>
          <w:sz w:val="18"/>
          <w:szCs w:val="18"/>
        </w:rPr>
        <w:t>Składka ubezpieczeniowa za pełen roczny okres ubezpieczenia z tytułu ubezpieczenia szkód w środowisku będzie płatna w czterech równych ratach:</w:t>
      </w:r>
    </w:p>
    <w:p w14:paraId="41937241" w14:textId="77777777" w:rsidR="00EE0E28" w:rsidRPr="00EF0604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C42D30">
        <w:rPr>
          <w:rFonts w:ascii="Arial" w:eastAsia="Verdana" w:hAnsi="Arial" w:cs="Arial"/>
          <w:b/>
          <w:sz w:val="18"/>
          <w:szCs w:val="18"/>
        </w:rPr>
        <w:t>a</w:t>
      </w:r>
      <w:r w:rsidRPr="00EF0604">
        <w:rPr>
          <w:rFonts w:ascii="Arial" w:eastAsia="Verdana" w:hAnsi="Arial" w:cs="Arial"/>
          <w:b/>
          <w:sz w:val="18"/>
          <w:szCs w:val="18"/>
        </w:rPr>
        <w:t>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 rata – w terminie 14 dni od dnia wystawienie polisy;</w:t>
      </w:r>
    </w:p>
    <w:p w14:paraId="509301C0" w14:textId="77777777" w:rsidR="00EE0E28" w:rsidRPr="00EF0604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b)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 rata – do 15 lipca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32B7104C" w14:textId="77777777" w:rsidR="00EE0E28" w:rsidRPr="00EF0604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c)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III rata – do 15 października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1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r.;</w:t>
      </w:r>
    </w:p>
    <w:p w14:paraId="33F8FC84" w14:textId="77777777" w:rsidR="00EE0E28" w:rsidRPr="00250708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  <w:r w:rsidRPr="00EF0604">
        <w:rPr>
          <w:rFonts w:ascii="Arial" w:eastAsia="Verdana" w:hAnsi="Arial" w:cs="Arial"/>
          <w:b/>
          <w:sz w:val="18"/>
          <w:szCs w:val="18"/>
        </w:rPr>
        <w:t>d)</w:t>
      </w:r>
      <w:r w:rsidRPr="00EF0604">
        <w:rPr>
          <w:rFonts w:ascii="Arial" w:eastAsia="Verdana" w:hAnsi="Arial" w:cs="Arial"/>
          <w:b/>
          <w:sz w:val="18"/>
          <w:szCs w:val="18"/>
        </w:rPr>
        <w:tab/>
        <w:t>IV rata – do 15 stycznia 202</w:t>
      </w:r>
      <w:r w:rsidR="00EF0604" w:rsidRPr="00EF0604">
        <w:rPr>
          <w:rFonts w:ascii="Arial" w:eastAsia="Verdana" w:hAnsi="Arial" w:cs="Arial"/>
          <w:b/>
          <w:sz w:val="18"/>
          <w:szCs w:val="18"/>
        </w:rPr>
        <w:t>2</w:t>
      </w:r>
      <w:r w:rsidRPr="00EF0604">
        <w:rPr>
          <w:rFonts w:ascii="Arial" w:eastAsia="Verdana" w:hAnsi="Arial" w:cs="Arial"/>
          <w:b/>
          <w:sz w:val="18"/>
          <w:szCs w:val="18"/>
        </w:rPr>
        <w:t xml:space="preserve"> r.</w:t>
      </w:r>
    </w:p>
    <w:p w14:paraId="71FC23AD" w14:textId="77777777" w:rsidR="00EE0E28" w:rsidRPr="00250708" w:rsidRDefault="00EE0E28" w:rsidP="00EE0E28">
      <w:pPr>
        <w:jc w:val="both"/>
        <w:rPr>
          <w:rFonts w:ascii="Arial" w:eastAsia="Verdana" w:hAnsi="Arial" w:cs="Arial"/>
          <w:b/>
          <w:sz w:val="18"/>
          <w:szCs w:val="18"/>
        </w:rPr>
      </w:pPr>
    </w:p>
    <w:p w14:paraId="70F187E0" w14:textId="77777777" w:rsidR="008B6567" w:rsidRPr="00250708" w:rsidRDefault="008B6567">
      <w:pPr>
        <w:jc w:val="both"/>
        <w:rPr>
          <w:rFonts w:ascii="Arial" w:eastAsia="Verdana" w:hAnsi="Arial" w:cs="Arial"/>
          <w:sz w:val="18"/>
          <w:szCs w:val="18"/>
        </w:rPr>
      </w:pPr>
    </w:p>
    <w:p w14:paraId="7CF68918" w14:textId="77777777" w:rsidR="008B6567" w:rsidRDefault="008B6567">
      <w:pPr>
        <w:jc w:val="both"/>
        <w:rPr>
          <w:rFonts w:ascii="Arial" w:eastAsia="Verdana" w:hAnsi="Arial" w:cs="Arial"/>
          <w:sz w:val="18"/>
          <w:szCs w:val="18"/>
        </w:rPr>
      </w:pPr>
    </w:p>
    <w:p w14:paraId="18F64D24" w14:textId="77777777" w:rsidR="008B6567" w:rsidRPr="00250708" w:rsidRDefault="00F035DA" w:rsidP="008B6567">
      <w:pPr>
        <w:jc w:val="center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br w:type="page"/>
      </w:r>
      <w:r w:rsidR="008B6567" w:rsidRPr="00250708">
        <w:rPr>
          <w:rFonts w:ascii="Arial" w:eastAsia="Verdana" w:hAnsi="Arial" w:cs="Arial"/>
          <w:b/>
          <w:sz w:val="18"/>
          <w:szCs w:val="18"/>
        </w:rPr>
        <w:lastRenderedPageBreak/>
        <w:t>Dotyczy wszystkich części</w:t>
      </w:r>
    </w:p>
    <w:p w14:paraId="3BFA1573" w14:textId="77777777" w:rsidR="000D7A18" w:rsidRPr="00250708" w:rsidRDefault="000D7A18">
      <w:pPr>
        <w:rPr>
          <w:rFonts w:ascii="Arial" w:hAnsi="Arial" w:cs="Arial"/>
          <w:b/>
          <w:sz w:val="18"/>
          <w:szCs w:val="18"/>
        </w:rPr>
      </w:pPr>
    </w:p>
    <w:p w14:paraId="0415BF89" w14:textId="77777777" w:rsidR="000D7A18" w:rsidRPr="00250708" w:rsidRDefault="0084531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250708">
        <w:rPr>
          <w:rFonts w:ascii="Arial" w:hAnsi="Arial" w:cs="Arial"/>
          <w:b/>
          <w:i/>
          <w:sz w:val="18"/>
          <w:szCs w:val="18"/>
          <w:u w:val="single"/>
        </w:rPr>
        <w:t xml:space="preserve">I. </w:t>
      </w:r>
      <w:r w:rsidR="000D7A18" w:rsidRPr="00250708">
        <w:rPr>
          <w:rFonts w:ascii="Arial" w:hAnsi="Arial" w:cs="Arial"/>
          <w:b/>
          <w:i/>
          <w:sz w:val="18"/>
          <w:szCs w:val="18"/>
          <w:u w:val="single"/>
        </w:rPr>
        <w:t>Oświadczamy,</w:t>
      </w:r>
      <w:r w:rsidR="000D7A18" w:rsidRPr="00250708">
        <w:rPr>
          <w:rFonts w:ascii="Arial" w:eastAsia="Verdana" w:hAnsi="Arial" w:cs="Arial"/>
          <w:b/>
          <w:i/>
          <w:sz w:val="18"/>
          <w:szCs w:val="18"/>
          <w:u w:val="single"/>
        </w:rPr>
        <w:t xml:space="preserve"> </w:t>
      </w:r>
      <w:r w:rsidR="000D7A18" w:rsidRPr="00250708">
        <w:rPr>
          <w:rFonts w:ascii="Arial" w:hAnsi="Arial" w:cs="Arial"/>
          <w:b/>
          <w:i/>
          <w:sz w:val="18"/>
          <w:szCs w:val="18"/>
          <w:u w:val="single"/>
        </w:rPr>
        <w:t>że:</w:t>
      </w:r>
    </w:p>
    <w:p w14:paraId="5161ADAE" w14:textId="77777777" w:rsidR="000D7A18" w:rsidRPr="00250708" w:rsidRDefault="000D7A18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zapoznaliśmy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się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specyfikacją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wnosimy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zastrzeżeń</w:t>
      </w:r>
    </w:p>
    <w:p w14:paraId="2B50CDEB" w14:textId="77777777" w:rsidR="000D7A18" w:rsidRPr="00250708" w:rsidRDefault="000D7A18">
      <w:pPr>
        <w:numPr>
          <w:ilvl w:val="0"/>
          <w:numId w:val="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zdobyliśmy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konieczne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informacje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dotyczące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realizacji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oraz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przygotowania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złożenia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oferty,</w:t>
      </w:r>
    </w:p>
    <w:p w14:paraId="55F884D0" w14:textId="77777777" w:rsidR="000D7A18" w:rsidRPr="00250708" w:rsidRDefault="000D7A18">
      <w:pPr>
        <w:numPr>
          <w:ilvl w:val="0"/>
          <w:numId w:val="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uważamy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się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związani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niniejszą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ofertą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przez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okres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wskazany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przez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Zamawiającego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istotnych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zamówienia,</w:t>
      </w:r>
    </w:p>
    <w:p w14:paraId="3A0C149A" w14:textId="77777777" w:rsidR="000D7A18" w:rsidRPr="00250708" w:rsidRDefault="00942D84">
      <w:pPr>
        <w:numPr>
          <w:ilvl w:val="0"/>
          <w:numId w:val="2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przypadku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wybrania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naszej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oferty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umowa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ubezpieczenia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zostanie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zawarta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na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warunkach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ubezpieczenia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określonych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w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Załączniku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nr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1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do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SIWZ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="000D7A18" w:rsidRPr="00250708">
        <w:rPr>
          <w:rFonts w:ascii="Arial" w:hAnsi="Arial" w:cs="Arial"/>
          <w:sz w:val="18"/>
          <w:szCs w:val="18"/>
        </w:rPr>
        <w:t>Opis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Przedmiotu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Zamówienia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="000D7A18" w:rsidRPr="00250708">
        <w:rPr>
          <w:rFonts w:ascii="Arial" w:hAnsi="Arial" w:cs="Arial"/>
          <w:sz w:val="18"/>
          <w:szCs w:val="18"/>
        </w:rPr>
        <w:t>zgodnie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wypełnionym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Formularzem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Oferty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i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Załącznikami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do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Formularza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Oferty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oraz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="000D7A18" w:rsidRPr="00250708">
        <w:rPr>
          <w:rFonts w:ascii="Arial" w:hAnsi="Arial" w:cs="Arial"/>
          <w:sz w:val="18"/>
          <w:szCs w:val="18"/>
        </w:rPr>
        <w:t>wzorze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umowy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="000D7A18" w:rsidRPr="00250708">
        <w:rPr>
          <w:rFonts w:ascii="Arial" w:hAnsi="Arial" w:cs="Arial"/>
          <w:sz w:val="18"/>
          <w:szCs w:val="18"/>
        </w:rPr>
        <w:t>w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miejscu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i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terminie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określonym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przez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zamawiającego.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W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pozostałych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kwestiach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będą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miały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zastosowanie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Ogólne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Warunki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Ubezpieczenia,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które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przedłożymy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przed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podpisaniem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umowy:</w:t>
      </w:r>
      <w:r w:rsidR="000D7A18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sz w:val="18"/>
          <w:szCs w:val="18"/>
        </w:rPr>
        <w:t>(</w:t>
      </w:r>
      <w:r w:rsidR="000D7A18" w:rsidRPr="00250708">
        <w:rPr>
          <w:rFonts w:ascii="Arial" w:hAnsi="Arial" w:cs="Arial"/>
          <w:i/>
          <w:sz w:val="18"/>
          <w:szCs w:val="18"/>
        </w:rPr>
        <w:t>podać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rodzaj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warunków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ubezpieczenia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i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datę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uchwalenia/wejścia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3C5B" w:rsidRPr="00250708">
        <w:rPr>
          <w:rFonts w:ascii="Arial" w:eastAsia="Verdana" w:hAnsi="Arial" w:cs="Arial"/>
          <w:i/>
          <w:sz w:val="18"/>
          <w:szCs w:val="18"/>
        </w:rPr>
        <w:br/>
      </w:r>
      <w:r w:rsidR="000D7A18" w:rsidRPr="00250708">
        <w:rPr>
          <w:rFonts w:ascii="Arial" w:hAnsi="Arial" w:cs="Arial"/>
          <w:i/>
          <w:sz w:val="18"/>
          <w:szCs w:val="18"/>
        </w:rPr>
        <w:t>w</w:t>
      </w:r>
      <w:r w:rsidR="000D7A18" w:rsidRPr="00250708">
        <w:rPr>
          <w:rFonts w:ascii="Arial" w:eastAsia="Verdana" w:hAnsi="Arial" w:cs="Arial"/>
          <w:i/>
          <w:sz w:val="18"/>
          <w:szCs w:val="18"/>
        </w:rPr>
        <w:t xml:space="preserve"> </w:t>
      </w:r>
      <w:r w:rsidR="000D7A18" w:rsidRPr="00250708">
        <w:rPr>
          <w:rFonts w:ascii="Arial" w:hAnsi="Arial" w:cs="Arial"/>
          <w:i/>
          <w:sz w:val="18"/>
          <w:szCs w:val="18"/>
        </w:rPr>
        <w:t>życie</w:t>
      </w:r>
      <w:r w:rsidR="000D7A18" w:rsidRPr="00250708">
        <w:rPr>
          <w:rFonts w:ascii="Arial" w:hAnsi="Arial" w:cs="Arial"/>
          <w:sz w:val="18"/>
          <w:szCs w:val="18"/>
        </w:rPr>
        <w:t>)</w:t>
      </w:r>
    </w:p>
    <w:p w14:paraId="7C7F2724" w14:textId="77777777" w:rsidR="0036344B" w:rsidRPr="00250708" w:rsidRDefault="0036344B" w:rsidP="0036344B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Część I:</w:t>
      </w:r>
    </w:p>
    <w:p w14:paraId="350D900E" w14:textId="77777777" w:rsidR="000D7A18" w:rsidRPr="00250708" w:rsidRDefault="000D7A18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1.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645C4C37" w14:textId="77777777" w:rsidR="000D7A18" w:rsidRPr="00250708" w:rsidRDefault="000D7A18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2.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43E4BFBC" w14:textId="77777777" w:rsidR="000D7A18" w:rsidRPr="00250708" w:rsidRDefault="0036344B" w:rsidP="0036344B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b/>
          <w:sz w:val="18"/>
          <w:szCs w:val="18"/>
        </w:rPr>
        <w:t>Część II:</w:t>
      </w:r>
    </w:p>
    <w:p w14:paraId="399C5C66" w14:textId="77777777" w:rsidR="000B79F7" w:rsidRPr="00250708" w:rsidRDefault="000B79F7" w:rsidP="000B79F7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1.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3E918B5F" w14:textId="77777777" w:rsidR="000B79F7" w:rsidRDefault="000B79F7" w:rsidP="000B79F7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2.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709C9EF0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b/>
          <w:sz w:val="18"/>
          <w:szCs w:val="18"/>
        </w:rPr>
        <w:t xml:space="preserve">Część </w:t>
      </w:r>
      <w:r>
        <w:rPr>
          <w:rFonts w:ascii="Arial" w:hAnsi="Arial" w:cs="Arial"/>
          <w:b/>
          <w:sz w:val="18"/>
          <w:szCs w:val="18"/>
        </w:rPr>
        <w:t>I</w:t>
      </w:r>
      <w:r w:rsidRPr="00250708">
        <w:rPr>
          <w:rFonts w:ascii="Arial" w:hAnsi="Arial" w:cs="Arial"/>
          <w:b/>
          <w:sz w:val="18"/>
          <w:szCs w:val="18"/>
        </w:rPr>
        <w:t>II:</w:t>
      </w:r>
    </w:p>
    <w:p w14:paraId="438A5ED0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1.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2E6434B2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2.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5546500D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V</w:t>
      </w:r>
      <w:r w:rsidRPr="00250708">
        <w:rPr>
          <w:rFonts w:ascii="Arial" w:hAnsi="Arial" w:cs="Arial"/>
          <w:b/>
          <w:sz w:val="18"/>
          <w:szCs w:val="18"/>
        </w:rPr>
        <w:t>:</w:t>
      </w:r>
    </w:p>
    <w:p w14:paraId="0579F631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1.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32E665C2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2.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4BDA808B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</w:r>
      <w:r w:rsidRPr="00250708">
        <w:rPr>
          <w:rFonts w:ascii="Arial" w:hAnsi="Arial" w:cs="Arial"/>
          <w:b/>
          <w:sz w:val="18"/>
          <w:szCs w:val="18"/>
        </w:rPr>
        <w:t xml:space="preserve">Część </w:t>
      </w:r>
      <w:r>
        <w:rPr>
          <w:rFonts w:ascii="Arial" w:hAnsi="Arial" w:cs="Arial"/>
          <w:b/>
          <w:sz w:val="18"/>
          <w:szCs w:val="18"/>
        </w:rPr>
        <w:t>V</w:t>
      </w:r>
      <w:r w:rsidRPr="00250708">
        <w:rPr>
          <w:rFonts w:ascii="Arial" w:hAnsi="Arial" w:cs="Arial"/>
          <w:b/>
          <w:sz w:val="18"/>
          <w:szCs w:val="18"/>
        </w:rPr>
        <w:t>:</w:t>
      </w:r>
    </w:p>
    <w:p w14:paraId="18822FC3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1.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556F0875" w14:textId="77777777" w:rsidR="005D07B3" w:rsidRPr="00250708" w:rsidRDefault="005D07B3" w:rsidP="005D07B3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ab/>
        <w:t>2.</w:t>
      </w:r>
      <w:r w:rsidRPr="00250708">
        <w:rPr>
          <w:rFonts w:ascii="Arial" w:eastAsia="Verdana" w:hAnsi="Arial" w:cs="Arial"/>
          <w:sz w:val="18"/>
          <w:szCs w:val="18"/>
        </w:rPr>
        <w:t xml:space="preserve">   </w:t>
      </w:r>
      <w:r w:rsidRPr="00250708">
        <w:rPr>
          <w:rFonts w:ascii="Arial" w:hAnsi="Arial" w:cs="Arial"/>
          <w:sz w:val="18"/>
          <w:szCs w:val="18"/>
        </w:rPr>
        <w:t>OWU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1FA44852" w14:textId="77777777" w:rsidR="005D07B3" w:rsidRPr="00250708" w:rsidRDefault="005D07B3" w:rsidP="000B79F7">
      <w:p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C774721" w14:textId="77777777" w:rsidR="00845319" w:rsidRPr="00250708" w:rsidRDefault="00845319" w:rsidP="00845319">
      <w:pPr>
        <w:numPr>
          <w:ilvl w:val="0"/>
          <w:numId w:val="2"/>
        </w:numPr>
        <w:tabs>
          <w:tab w:val="left" w:pos="360"/>
        </w:tabs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wyrażamy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zgodę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na:</w:t>
      </w:r>
    </w:p>
    <w:p w14:paraId="06F0B8EC" w14:textId="77777777" w:rsidR="00845319" w:rsidRPr="00250708" w:rsidRDefault="00845319" w:rsidP="00845319">
      <w:pPr>
        <w:numPr>
          <w:ilvl w:val="0"/>
          <w:numId w:val="4"/>
        </w:numPr>
        <w:tabs>
          <w:tab w:val="left" w:pos="502"/>
        </w:tabs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ratalną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płatność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składki,</w:t>
      </w:r>
    </w:p>
    <w:p w14:paraId="5BF2F9FE" w14:textId="77777777" w:rsidR="00845319" w:rsidRPr="00250708" w:rsidRDefault="00845319" w:rsidP="00845319">
      <w:pPr>
        <w:numPr>
          <w:ilvl w:val="0"/>
          <w:numId w:val="4"/>
        </w:numPr>
        <w:tabs>
          <w:tab w:val="left" w:pos="502"/>
        </w:tabs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przyjęcie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ochrony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wszystkich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miejsc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prowadzenia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działalności,</w:t>
      </w:r>
    </w:p>
    <w:p w14:paraId="136D7153" w14:textId="77777777" w:rsidR="00845319" w:rsidRPr="00250708" w:rsidRDefault="00845319" w:rsidP="00845319">
      <w:pPr>
        <w:numPr>
          <w:ilvl w:val="0"/>
          <w:numId w:val="4"/>
        </w:numPr>
        <w:tabs>
          <w:tab w:val="left" w:pos="502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przyjęcie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wszystkich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warunków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wymaganych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przez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zamawiającego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dla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poszczególnych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ryzyk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ubezpieczeniowych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wymienionych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załącznikach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specyfikacji.</w:t>
      </w:r>
    </w:p>
    <w:p w14:paraId="68A12DC7" w14:textId="77777777" w:rsidR="00845319" w:rsidRPr="00250708" w:rsidRDefault="00845319" w:rsidP="00845319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wystawianie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polis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okres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krótszy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niż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1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rok.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takim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przypadku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składka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roczna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rozliczana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będzie</w:t>
      </w:r>
      <w:r w:rsidRPr="00250708">
        <w:rPr>
          <w:rFonts w:ascii="Arial" w:eastAsia="Verdana" w:hAnsi="Arial" w:cs="Arial"/>
          <w:sz w:val="18"/>
          <w:szCs w:val="18"/>
        </w:rPr>
        <w:t xml:space="preserve"> „</w:t>
      </w:r>
      <w:r w:rsidRPr="00250708">
        <w:rPr>
          <w:rFonts w:ascii="Arial" w:hAnsi="Arial" w:cs="Arial"/>
          <w:sz w:val="18"/>
          <w:szCs w:val="18"/>
        </w:rPr>
        <w:t>co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dnia</w:t>
      </w:r>
      <w:r w:rsidRPr="00250708">
        <w:rPr>
          <w:rFonts w:ascii="Arial" w:eastAsia="Verdana" w:hAnsi="Arial" w:cs="Arial"/>
          <w:sz w:val="18"/>
          <w:szCs w:val="18"/>
        </w:rPr>
        <w:t xml:space="preserve">” </w:t>
      </w:r>
      <w:r w:rsidRPr="00250708">
        <w:rPr>
          <w:rFonts w:ascii="Arial" w:hAnsi="Arial" w:cs="Arial"/>
          <w:sz w:val="18"/>
          <w:szCs w:val="18"/>
        </w:rPr>
        <w:t>za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faktyczny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okres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ochrony.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ma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zastosowania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składka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minimalna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polisy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ubezpieczeniowej.</w:t>
      </w:r>
    </w:p>
    <w:p w14:paraId="0A662714" w14:textId="77777777" w:rsidR="00942D84" w:rsidRDefault="00845319" w:rsidP="00845319">
      <w:pPr>
        <w:jc w:val="both"/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6)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942D84" w:rsidRPr="00942D84">
        <w:rPr>
          <w:rFonts w:ascii="Arial" w:eastAsia="Verdana" w:hAnsi="Arial" w:cs="Arial"/>
          <w:sz w:val="18"/>
          <w:szCs w:val="18"/>
        </w:rPr>
        <w:t xml:space="preserve">powierzymy/nie powierzymy* wykonanie zamówienia podwykonawcy. W zakresie …………………………………   </w:t>
      </w:r>
    </w:p>
    <w:p w14:paraId="0BF5E071" w14:textId="77777777" w:rsidR="00845319" w:rsidRPr="00250708" w:rsidRDefault="00942D84" w:rsidP="008453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7) </w:t>
      </w:r>
      <w:r w:rsidR="00845319" w:rsidRPr="00250708">
        <w:rPr>
          <w:rFonts w:ascii="Arial" w:hAnsi="Arial" w:cs="Arial"/>
          <w:sz w:val="18"/>
          <w:szCs w:val="18"/>
        </w:rPr>
        <w:t>Dotyczy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wykonawców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działających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w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formie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Towarzystwa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Ubezpieczeń</w:t>
      </w:r>
      <w:r w:rsidR="00845319" w:rsidRPr="00250708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250708">
        <w:rPr>
          <w:rFonts w:ascii="Arial" w:hAnsi="Arial" w:cs="Arial"/>
          <w:sz w:val="18"/>
          <w:szCs w:val="18"/>
        </w:rPr>
        <w:t>Wzajemnych*.</w:t>
      </w:r>
    </w:p>
    <w:p w14:paraId="72B00F09" w14:textId="77777777" w:rsidR="00845319" w:rsidRPr="00250708" w:rsidRDefault="00845319" w:rsidP="00845319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lastRenderedPageBreak/>
        <w:t>Składając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ofertę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ubezpieczenia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niniejszym postępowaniu oświadczam/-y</w:t>
      </w:r>
      <w:r w:rsidRPr="00250708">
        <w:rPr>
          <w:rFonts w:ascii="Arial" w:hAnsi="Arial" w:cs="Arial"/>
          <w:i/>
          <w:iCs/>
          <w:sz w:val="18"/>
          <w:szCs w:val="18"/>
        </w:rPr>
        <w:t>,</w:t>
      </w:r>
      <w:r w:rsidRPr="00250708">
        <w:rPr>
          <w:rFonts w:ascii="Arial" w:eastAsia="Verdana" w:hAnsi="Arial" w:cs="Arial"/>
          <w:i/>
          <w:iCs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że</w:t>
      </w:r>
      <w:r w:rsidRPr="00250708">
        <w:rPr>
          <w:rFonts w:ascii="Arial" w:hAnsi="Arial" w:cs="Arial"/>
          <w:bCs/>
          <w:sz w:val="18"/>
          <w:szCs w:val="18"/>
        </w:rPr>
        <w:t>:</w:t>
      </w:r>
    </w:p>
    <w:p w14:paraId="673DD11E" w14:textId="77777777" w:rsidR="00845319" w:rsidRPr="00250708" w:rsidRDefault="00845319" w:rsidP="00845319">
      <w:pPr>
        <w:pStyle w:val="Tekstpodstawowy"/>
        <w:widowControl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250708">
        <w:rPr>
          <w:rFonts w:ascii="Arial" w:hAnsi="Arial" w:cs="Arial"/>
          <w:bCs/>
          <w:sz w:val="18"/>
          <w:szCs w:val="18"/>
        </w:rPr>
        <w:t>w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naszym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statucie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przewidujemy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możliwość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ubezpieczania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osób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nie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będących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członkami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towarzystwa;</w:t>
      </w:r>
    </w:p>
    <w:p w14:paraId="498C47AF" w14:textId="77777777" w:rsidR="00845319" w:rsidRPr="00250708" w:rsidRDefault="00845319" w:rsidP="00845319">
      <w:pPr>
        <w:pStyle w:val="Tekstpodstawowy"/>
        <w:widowControl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250708">
        <w:rPr>
          <w:rFonts w:ascii="Arial" w:hAnsi="Arial" w:cs="Arial"/>
          <w:bCs/>
          <w:sz w:val="18"/>
          <w:szCs w:val="18"/>
        </w:rPr>
        <w:t>Zamawiający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nie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będzie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zobowiązany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do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udziału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w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pokrywaniu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straty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towarzystwa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przez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wnoszenie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dodatkowej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składki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ubezpieczeniowej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w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całym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okresie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realizacji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zamówienia,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zgodnie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art.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2D120B">
        <w:rPr>
          <w:rFonts w:ascii="Arial" w:hAnsi="Arial" w:cs="Arial"/>
          <w:bCs/>
          <w:sz w:val="18"/>
          <w:szCs w:val="18"/>
        </w:rPr>
        <w:t>111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ust.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2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Ustawy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o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działalności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ubezpieczeniowej i reasekuracyjnej;</w:t>
      </w:r>
    </w:p>
    <w:p w14:paraId="25A6F1F9" w14:textId="77777777" w:rsidR="00845319" w:rsidRDefault="00845319" w:rsidP="00845319">
      <w:pPr>
        <w:pStyle w:val="Tekstpodstawowy"/>
        <w:widowControl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250708">
        <w:rPr>
          <w:rFonts w:ascii="Arial" w:hAnsi="Arial" w:cs="Arial"/>
          <w:bCs/>
          <w:sz w:val="18"/>
          <w:szCs w:val="18"/>
        </w:rPr>
        <w:t>składka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przypisana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Zamawiającemu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w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okresie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realizacji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zamówienia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mieści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się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w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10%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składki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przypisanej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towarzystwu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przypadającej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na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osoby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nie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będące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członkami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towarzystwa,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zgodnie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z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art.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2D120B">
        <w:rPr>
          <w:rFonts w:ascii="Arial" w:hAnsi="Arial" w:cs="Arial"/>
          <w:bCs/>
          <w:sz w:val="18"/>
          <w:szCs w:val="18"/>
        </w:rPr>
        <w:t>111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ust.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3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Ustawy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o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działalności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ubezpieczeniowej.</w:t>
      </w:r>
    </w:p>
    <w:p w14:paraId="109D986E" w14:textId="77777777" w:rsidR="002D120B" w:rsidRPr="002D120B" w:rsidRDefault="00942D84" w:rsidP="00942D84">
      <w:pPr>
        <w:pStyle w:val="siwz1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 xml:space="preserve">8) </w:t>
      </w:r>
      <w:r w:rsidR="002D120B" w:rsidRPr="002D120B">
        <w:rPr>
          <w:rFonts w:cs="Arial"/>
          <w:sz w:val="18"/>
          <w:szCs w:val="18"/>
          <w:lang w:val="pl-PL"/>
        </w:rPr>
        <w:t>Wypełniliśmy obowiązki informacyjne przewidziane w art. 13 lub art. 14 RODO</w:t>
      </w:r>
      <w:r w:rsidR="002D120B" w:rsidRPr="002D120B">
        <w:rPr>
          <w:rFonts w:cs="Arial"/>
          <w:sz w:val="18"/>
          <w:szCs w:val="18"/>
          <w:vertAlign w:val="superscript"/>
          <w:lang w:val="pl-PL"/>
        </w:rPr>
        <w:footnoteReference w:id="1"/>
      </w:r>
      <w:r w:rsidR="002D120B" w:rsidRPr="002D120B">
        <w:rPr>
          <w:rFonts w:cs="Arial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="002D120B" w:rsidRPr="002D120B">
        <w:rPr>
          <w:rFonts w:cs="Arial"/>
          <w:sz w:val="18"/>
          <w:szCs w:val="18"/>
          <w:vertAlign w:val="superscript"/>
          <w:lang w:val="pl-PL"/>
        </w:rPr>
        <w:footnoteReference w:id="2"/>
      </w:r>
    </w:p>
    <w:p w14:paraId="08ED6591" w14:textId="77777777" w:rsidR="002D120B" w:rsidRPr="00250708" w:rsidRDefault="002D120B" w:rsidP="002D120B">
      <w:pPr>
        <w:pStyle w:val="Tekstpodstawowy"/>
        <w:widowControl/>
        <w:overflowPunct/>
        <w:autoSpaceDE/>
        <w:spacing w:after="0"/>
        <w:ind w:left="1080"/>
        <w:jc w:val="both"/>
        <w:textAlignment w:val="auto"/>
        <w:rPr>
          <w:rFonts w:ascii="Arial" w:hAnsi="Arial" w:cs="Arial"/>
          <w:bCs/>
          <w:sz w:val="18"/>
          <w:szCs w:val="18"/>
        </w:rPr>
      </w:pPr>
    </w:p>
    <w:p w14:paraId="165E2898" w14:textId="77777777" w:rsidR="00845319" w:rsidRPr="00250708" w:rsidRDefault="00845319" w:rsidP="00845319">
      <w:pPr>
        <w:pStyle w:val="Tekstpodstawowy"/>
        <w:widowControl/>
        <w:overflowPunct/>
        <w:autoSpaceDE/>
        <w:spacing w:after="0"/>
        <w:jc w:val="both"/>
        <w:textAlignment w:val="auto"/>
        <w:rPr>
          <w:rFonts w:ascii="Arial" w:eastAsia="Verdana" w:hAnsi="Arial" w:cs="Arial"/>
          <w:bCs/>
          <w:sz w:val="18"/>
          <w:szCs w:val="18"/>
        </w:rPr>
      </w:pPr>
      <w:r w:rsidRPr="00250708">
        <w:rPr>
          <w:rFonts w:ascii="Arial" w:eastAsia="Verdana" w:hAnsi="Arial" w:cs="Arial"/>
          <w:bCs/>
          <w:sz w:val="18"/>
          <w:szCs w:val="18"/>
        </w:rPr>
        <w:t xml:space="preserve">     </w:t>
      </w:r>
    </w:p>
    <w:p w14:paraId="35481C8C" w14:textId="77777777" w:rsidR="00845319" w:rsidRPr="00250708" w:rsidRDefault="00845319" w:rsidP="00845319">
      <w:pPr>
        <w:pStyle w:val="Tekstpodstawowy"/>
        <w:widowControl/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250708">
        <w:rPr>
          <w:rFonts w:ascii="Arial" w:hAnsi="Arial" w:cs="Arial"/>
          <w:bCs/>
          <w:sz w:val="18"/>
          <w:szCs w:val="18"/>
        </w:rPr>
        <w:t>*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-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niepotrzebne</w:t>
      </w:r>
      <w:r w:rsidRPr="00250708">
        <w:rPr>
          <w:rFonts w:ascii="Arial" w:eastAsia="Verdana" w:hAnsi="Arial" w:cs="Arial"/>
          <w:bCs/>
          <w:sz w:val="18"/>
          <w:szCs w:val="18"/>
        </w:rPr>
        <w:t xml:space="preserve"> </w:t>
      </w:r>
      <w:r w:rsidRPr="00250708">
        <w:rPr>
          <w:rFonts w:ascii="Arial" w:hAnsi="Arial" w:cs="Arial"/>
          <w:bCs/>
          <w:sz w:val="18"/>
          <w:szCs w:val="18"/>
        </w:rPr>
        <w:t>skreślić</w:t>
      </w:r>
    </w:p>
    <w:p w14:paraId="2A7BEBB8" w14:textId="77777777" w:rsidR="00845319" w:rsidRPr="00250708" w:rsidRDefault="00845319" w:rsidP="00845319">
      <w:pPr>
        <w:pStyle w:val="Tekstpodstawowy"/>
        <w:widowControl/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</w:p>
    <w:p w14:paraId="6F0EC8E8" w14:textId="77777777" w:rsidR="00845319" w:rsidRPr="00250708" w:rsidRDefault="00845319" w:rsidP="00845319">
      <w:pPr>
        <w:pStyle w:val="Tekstpodstawowy"/>
        <w:widowControl/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</w:p>
    <w:p w14:paraId="253E6F08" w14:textId="77777777" w:rsidR="00845319" w:rsidRPr="00250708" w:rsidRDefault="00845319" w:rsidP="0084531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250708">
        <w:rPr>
          <w:rFonts w:ascii="Arial" w:hAnsi="Arial" w:cs="Arial"/>
          <w:b/>
          <w:i/>
          <w:sz w:val="18"/>
          <w:szCs w:val="18"/>
          <w:u w:val="single"/>
        </w:rPr>
        <w:t>II. Informacja na temat podwykonawstwa (jeżeli dotyczy):</w:t>
      </w:r>
    </w:p>
    <w:p w14:paraId="67365E65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</w:p>
    <w:p w14:paraId="2BD03663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Wykonawca przewiduje powierzenie części zamówienia podwykonawcy -  tak/nie*</w:t>
      </w:r>
    </w:p>
    <w:p w14:paraId="6DC34ACE" w14:textId="77777777" w:rsidR="00845319" w:rsidRPr="00250708" w:rsidRDefault="00845319" w:rsidP="00845319">
      <w:pPr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>* zaznaczyć właściwe</w:t>
      </w:r>
    </w:p>
    <w:p w14:paraId="7819AEAD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</w:p>
    <w:p w14:paraId="0C4F2E25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Wykonawca przewiduje powierzenie części zamówienia podwykonawcy w zakresie:</w:t>
      </w:r>
    </w:p>
    <w:p w14:paraId="54A9E854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</w:p>
    <w:p w14:paraId="1542C2C6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………………………………</w:t>
      </w:r>
    </w:p>
    <w:p w14:paraId="3D36DAC1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</w:p>
    <w:p w14:paraId="7C72FA1F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Wartość lub procentowa część zamówienia, jaka zostanie powierzona podwykonawcy …………………</w:t>
      </w:r>
    </w:p>
    <w:p w14:paraId="61F2798F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</w:p>
    <w:p w14:paraId="2E2E5E5C" w14:textId="77777777" w:rsidR="00845319" w:rsidRPr="00250708" w:rsidRDefault="00845319" w:rsidP="0084531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250708">
        <w:rPr>
          <w:rFonts w:ascii="Arial" w:hAnsi="Arial" w:cs="Arial"/>
          <w:b/>
          <w:i/>
          <w:sz w:val="18"/>
          <w:szCs w:val="18"/>
          <w:u w:val="single"/>
        </w:rPr>
        <w:t>III. informacja dla celów statystycznych</w:t>
      </w:r>
    </w:p>
    <w:p w14:paraId="43E6A91E" w14:textId="77777777" w:rsidR="00845319" w:rsidRPr="00250708" w:rsidRDefault="00845319" w:rsidP="00845319">
      <w:pPr>
        <w:rPr>
          <w:rFonts w:ascii="Arial" w:hAnsi="Arial" w:cs="Arial"/>
          <w:b/>
          <w:sz w:val="18"/>
          <w:szCs w:val="18"/>
          <w:u w:val="single"/>
        </w:rPr>
      </w:pPr>
    </w:p>
    <w:p w14:paraId="02F2B87F" w14:textId="77777777" w:rsidR="00845319" w:rsidRPr="00250708" w:rsidRDefault="00845319" w:rsidP="00845319">
      <w:pPr>
        <w:spacing w:after="200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 xml:space="preserve"> Oświadczam, że </w:t>
      </w:r>
      <w:r w:rsidRPr="00250708">
        <w:rPr>
          <w:rFonts w:ascii="Arial" w:hAnsi="Arial" w:cs="Arial"/>
          <w:b/>
          <w:sz w:val="18"/>
          <w:szCs w:val="18"/>
        </w:rPr>
        <w:t>*:</w:t>
      </w:r>
    </w:p>
    <w:p w14:paraId="349C9663" w14:textId="77777777" w:rsidR="00845319" w:rsidRPr="00250708" w:rsidRDefault="00845319" w:rsidP="00845319">
      <w:pPr>
        <w:spacing w:after="200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 xml:space="preserve">- Wykonawca jest małym lub średnim przedsiębiorstwem </w:t>
      </w:r>
    </w:p>
    <w:p w14:paraId="76421AEC" w14:textId="77777777" w:rsidR="00845319" w:rsidRPr="00250708" w:rsidRDefault="00845319" w:rsidP="00845319">
      <w:pPr>
        <w:spacing w:after="200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 xml:space="preserve">- Wykonawca jest z innego państwa członkowskiego Unii Europejskiej </w:t>
      </w:r>
    </w:p>
    <w:p w14:paraId="610FC119" w14:textId="77777777" w:rsidR="00845319" w:rsidRPr="00250708" w:rsidRDefault="00845319" w:rsidP="00845319">
      <w:pPr>
        <w:spacing w:after="200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 xml:space="preserve">- Wykonawca jest z państwa niebędącego członkiem Unii Europejskiej </w:t>
      </w:r>
    </w:p>
    <w:p w14:paraId="346FD58B" w14:textId="77777777" w:rsidR="00845319" w:rsidRPr="00250708" w:rsidRDefault="00845319" w:rsidP="00845319">
      <w:pPr>
        <w:spacing w:after="200"/>
        <w:jc w:val="both"/>
        <w:rPr>
          <w:rFonts w:ascii="Arial" w:hAnsi="Arial" w:cs="Arial"/>
          <w:b/>
          <w:sz w:val="18"/>
          <w:szCs w:val="18"/>
        </w:rPr>
      </w:pPr>
      <w:r w:rsidRPr="00250708">
        <w:rPr>
          <w:rFonts w:ascii="Arial" w:hAnsi="Arial" w:cs="Arial"/>
          <w:b/>
          <w:sz w:val="18"/>
          <w:szCs w:val="18"/>
        </w:rPr>
        <w:t xml:space="preserve">* zaznaczyć właściwe </w:t>
      </w:r>
    </w:p>
    <w:p w14:paraId="415FF9D5" w14:textId="77777777" w:rsidR="00845319" w:rsidRPr="00250708" w:rsidRDefault="00845319" w:rsidP="00845319">
      <w:pPr>
        <w:spacing w:after="200"/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1A002D08" w14:textId="77777777" w:rsidR="00845319" w:rsidRPr="00250708" w:rsidRDefault="00845319" w:rsidP="00845319">
      <w:pPr>
        <w:jc w:val="both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       </w:t>
      </w:r>
    </w:p>
    <w:p w14:paraId="13CC5EC8" w14:textId="77777777" w:rsidR="00845319" w:rsidRPr="00250708" w:rsidRDefault="00845319" w:rsidP="00845319">
      <w:pPr>
        <w:rPr>
          <w:rFonts w:ascii="Arial" w:hAnsi="Arial" w:cs="Arial"/>
          <w:sz w:val="18"/>
          <w:szCs w:val="18"/>
        </w:rPr>
      </w:pPr>
    </w:p>
    <w:p w14:paraId="225CCE17" w14:textId="77777777" w:rsidR="00845319" w:rsidRPr="00250708" w:rsidRDefault="00845319" w:rsidP="00845319">
      <w:pPr>
        <w:pStyle w:val="Tekstpodstawowy"/>
        <w:widowControl/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</w:p>
    <w:p w14:paraId="5D5AFB01" w14:textId="77777777" w:rsidR="00845319" w:rsidRPr="00250708" w:rsidRDefault="00845319" w:rsidP="00845319">
      <w:pPr>
        <w:pStyle w:val="Tekstpodstawowy"/>
        <w:widowControl/>
        <w:overflowPunct/>
        <w:autoSpaceDE/>
        <w:spacing w:after="0"/>
        <w:jc w:val="both"/>
        <w:textAlignment w:val="auto"/>
        <w:rPr>
          <w:rFonts w:ascii="Arial" w:hAnsi="Arial" w:cs="Arial"/>
          <w:bCs/>
          <w:sz w:val="18"/>
          <w:szCs w:val="18"/>
        </w:rPr>
      </w:pPr>
    </w:p>
    <w:p w14:paraId="065C4D7A" w14:textId="77777777" w:rsidR="00845319" w:rsidRPr="00250708" w:rsidRDefault="00845319" w:rsidP="00845319">
      <w:pPr>
        <w:rPr>
          <w:rFonts w:ascii="Arial" w:eastAsia="Verdana" w:hAnsi="Arial" w:cs="Arial"/>
          <w:b/>
          <w:i/>
          <w:sz w:val="18"/>
          <w:szCs w:val="18"/>
          <w:u w:val="single"/>
        </w:rPr>
      </w:pPr>
      <w:r w:rsidRPr="00250708">
        <w:rPr>
          <w:rFonts w:ascii="Arial" w:hAnsi="Arial" w:cs="Arial"/>
          <w:b/>
          <w:i/>
          <w:sz w:val="18"/>
          <w:szCs w:val="18"/>
          <w:u w:val="single"/>
        </w:rPr>
        <w:t>Zastrzeżenie:</w:t>
      </w:r>
      <w:r w:rsidRPr="00250708">
        <w:rPr>
          <w:rFonts w:ascii="Arial" w:eastAsia="Verdana" w:hAnsi="Arial" w:cs="Arial"/>
          <w:b/>
          <w:i/>
          <w:sz w:val="18"/>
          <w:szCs w:val="18"/>
          <w:u w:val="single"/>
        </w:rPr>
        <w:t xml:space="preserve"> </w:t>
      </w:r>
    </w:p>
    <w:p w14:paraId="1E14FB51" w14:textId="77777777" w:rsidR="00845319" w:rsidRPr="00250708" w:rsidRDefault="00845319" w:rsidP="00845319">
      <w:pPr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Załączniki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nr</w:t>
      </w:r>
      <w:r w:rsidRPr="00250708">
        <w:rPr>
          <w:rFonts w:ascii="Arial" w:eastAsia="Verdana" w:hAnsi="Arial" w:cs="Arial"/>
          <w:sz w:val="18"/>
          <w:szCs w:val="18"/>
        </w:rPr>
        <w:t xml:space="preserve">  …………………………………………………</w:t>
      </w:r>
      <w:r w:rsidRPr="00250708">
        <w:rPr>
          <w:rFonts w:ascii="Arial" w:hAnsi="Arial" w:cs="Arial"/>
          <w:sz w:val="18"/>
          <w:szCs w:val="18"/>
        </w:rPr>
        <w:t>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mogą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być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udostępnione,</w:t>
      </w:r>
    </w:p>
    <w:p w14:paraId="25FA1C88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ponieważ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zawierają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informacje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stanowiące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tajemnicę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przedsiębiorstwa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rozumieniu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przepisów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zwalczaniu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nieuczciwej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konkurencji.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</w:p>
    <w:p w14:paraId="0725598A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3EE8A53A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7E176E58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63F122B9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34CDFDAE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5D89DA52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0C895B07" w14:textId="77777777" w:rsidR="00845319" w:rsidRPr="00250708" w:rsidRDefault="00845319" w:rsidP="00845319">
      <w:pPr>
        <w:rPr>
          <w:rFonts w:ascii="Arial" w:eastAsia="Verdana" w:hAnsi="Arial" w:cs="Arial"/>
          <w:sz w:val="18"/>
          <w:szCs w:val="18"/>
        </w:rPr>
      </w:pPr>
    </w:p>
    <w:p w14:paraId="0C75C9DA" w14:textId="77777777" w:rsidR="00845319" w:rsidRPr="00250708" w:rsidRDefault="00845319" w:rsidP="00845319">
      <w:pPr>
        <w:ind w:left="6120" w:firstLine="255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(......................................)</w:t>
      </w:r>
    </w:p>
    <w:p w14:paraId="1DCD6D6A" w14:textId="77777777" w:rsidR="00845319" w:rsidRPr="00250708" w:rsidRDefault="00845319" w:rsidP="00845319">
      <w:pPr>
        <w:pStyle w:val="Tekstpodstawowywcity21"/>
        <w:spacing w:after="0" w:line="240" w:lineRule="auto"/>
        <w:ind w:left="0"/>
        <w:jc w:val="right"/>
        <w:rPr>
          <w:rFonts w:ascii="Arial" w:eastAsia="Verdana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Podpis(podpisy)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osoby(osób)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upoważnionej(ych)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</w:p>
    <w:p w14:paraId="6CEB3E57" w14:textId="77777777" w:rsidR="00845319" w:rsidRPr="00250708" w:rsidRDefault="00845319" w:rsidP="00845319">
      <w:pPr>
        <w:pStyle w:val="Tekstpodstawowywcity21"/>
        <w:spacing w:after="0" w:line="240" w:lineRule="auto"/>
        <w:ind w:left="5355" w:firstLine="255"/>
        <w:jc w:val="center"/>
        <w:rPr>
          <w:rFonts w:ascii="Arial" w:hAnsi="Arial" w:cs="Arial"/>
          <w:sz w:val="18"/>
          <w:szCs w:val="18"/>
        </w:rPr>
      </w:pPr>
      <w:r w:rsidRPr="00250708">
        <w:rPr>
          <w:rFonts w:ascii="Arial" w:hAnsi="Arial" w:cs="Arial"/>
          <w:sz w:val="18"/>
          <w:szCs w:val="18"/>
        </w:rPr>
        <w:t>do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reprezentowania</w:t>
      </w:r>
      <w:r w:rsidRPr="00250708">
        <w:rPr>
          <w:rFonts w:ascii="Arial" w:eastAsia="Verdana" w:hAnsi="Arial" w:cs="Arial"/>
          <w:sz w:val="18"/>
          <w:szCs w:val="18"/>
        </w:rPr>
        <w:t xml:space="preserve"> </w:t>
      </w:r>
      <w:r w:rsidRPr="00250708">
        <w:rPr>
          <w:rFonts w:ascii="Arial" w:hAnsi="Arial" w:cs="Arial"/>
          <w:sz w:val="18"/>
          <w:szCs w:val="18"/>
        </w:rPr>
        <w:t>wykonawcy</w:t>
      </w:r>
    </w:p>
    <w:p w14:paraId="17C390B6" w14:textId="77777777" w:rsidR="00845319" w:rsidRPr="00250708" w:rsidRDefault="00845319" w:rsidP="00845319">
      <w:pPr>
        <w:rPr>
          <w:rFonts w:ascii="Arial" w:hAnsi="Arial" w:cs="Arial"/>
          <w:b/>
          <w:sz w:val="18"/>
          <w:szCs w:val="18"/>
        </w:rPr>
      </w:pPr>
    </w:p>
    <w:p w14:paraId="44934865" w14:textId="77777777" w:rsidR="00D80C72" w:rsidRPr="00250708" w:rsidRDefault="00F035DA" w:rsidP="002D120B">
      <w:pPr>
        <w:rPr>
          <w:rFonts w:ascii="Arial" w:eastAsia="Verdana" w:hAnsi="Arial" w:cs="Arial"/>
          <w:sz w:val="18"/>
          <w:szCs w:val="18"/>
          <w:u w:val="single"/>
        </w:rPr>
      </w:pPr>
      <w:r w:rsidRPr="00546379">
        <w:rPr>
          <w:rFonts w:ascii="Arial" w:hAnsi="Arial" w:cs="Arial"/>
          <w:sz w:val="18"/>
          <w:szCs w:val="18"/>
        </w:rPr>
        <w:t>Toruń</w:t>
      </w:r>
      <w:r w:rsidR="00845319" w:rsidRPr="00546379">
        <w:rPr>
          <w:rFonts w:ascii="Arial" w:hAnsi="Arial" w:cs="Arial"/>
          <w:sz w:val="18"/>
          <w:szCs w:val="18"/>
        </w:rPr>
        <w:t>,</w:t>
      </w:r>
      <w:r w:rsidR="00845319" w:rsidRPr="00546379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546379">
        <w:rPr>
          <w:rFonts w:ascii="Arial" w:hAnsi="Arial" w:cs="Arial"/>
          <w:sz w:val="18"/>
          <w:szCs w:val="18"/>
        </w:rPr>
        <w:t>dnia</w:t>
      </w:r>
      <w:r w:rsidR="00845319" w:rsidRPr="00546379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546379">
        <w:rPr>
          <w:rFonts w:ascii="Arial" w:hAnsi="Arial" w:cs="Arial"/>
          <w:sz w:val="18"/>
          <w:szCs w:val="18"/>
        </w:rPr>
        <w:t>____________20</w:t>
      </w:r>
      <w:r w:rsidR="00F52678" w:rsidRPr="00546379">
        <w:rPr>
          <w:rFonts w:ascii="Arial" w:hAnsi="Arial" w:cs="Arial"/>
          <w:sz w:val="18"/>
          <w:szCs w:val="18"/>
        </w:rPr>
        <w:t>20</w:t>
      </w:r>
      <w:r w:rsidR="00845319" w:rsidRPr="00546379">
        <w:rPr>
          <w:rFonts w:ascii="Arial" w:eastAsia="Verdana" w:hAnsi="Arial" w:cs="Arial"/>
          <w:sz w:val="18"/>
          <w:szCs w:val="18"/>
        </w:rPr>
        <w:t xml:space="preserve"> </w:t>
      </w:r>
      <w:r w:rsidR="00845319" w:rsidRPr="00546379">
        <w:rPr>
          <w:rFonts w:ascii="Arial" w:hAnsi="Arial" w:cs="Arial"/>
          <w:sz w:val="18"/>
          <w:szCs w:val="18"/>
        </w:rPr>
        <w:t>r.</w:t>
      </w:r>
    </w:p>
    <w:sectPr w:rsidR="00D80C72" w:rsidRPr="00250708" w:rsidSect="007779D4">
      <w:headerReference w:type="default" r:id="rId8"/>
      <w:footerReference w:type="default" r:id="rId9"/>
      <w:type w:val="continuous"/>
      <w:pgSz w:w="11906" w:h="16838"/>
      <w:pgMar w:top="1417" w:right="1417" w:bottom="1417" w:left="993" w:header="708" w:footer="708" w:gutter="0"/>
      <w:pgBorders w:offsetFrom="page">
        <w:top w:val="thickThinLargeGap" w:sz="8" w:space="24" w:color="auto"/>
        <w:left w:val="thickThinLargeGap" w:sz="8" w:space="24" w:color="auto"/>
        <w:bottom w:val="thickThinLargeGap" w:sz="8" w:space="24" w:color="auto"/>
        <w:right w:val="thickThinLargeGap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0A0C" w14:textId="77777777" w:rsidR="0084422E" w:rsidRDefault="0084422E">
      <w:r>
        <w:separator/>
      </w:r>
    </w:p>
  </w:endnote>
  <w:endnote w:type="continuationSeparator" w:id="0">
    <w:p w14:paraId="302B78D7" w14:textId="77777777" w:rsidR="0084422E" w:rsidRDefault="008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12A7" w14:textId="77777777" w:rsidR="000D7A18" w:rsidRDefault="000D7A1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07A2">
      <w:rPr>
        <w:noProof/>
      </w:rPr>
      <w:t>6</w:t>
    </w:r>
    <w:r>
      <w:fldChar w:fldCharType="end"/>
    </w:r>
  </w:p>
  <w:p w14:paraId="787F766B" w14:textId="77777777" w:rsidR="000D7A18" w:rsidRDefault="000D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6235" w14:textId="77777777" w:rsidR="0084422E" w:rsidRDefault="0084422E">
      <w:r>
        <w:separator/>
      </w:r>
    </w:p>
  </w:footnote>
  <w:footnote w:type="continuationSeparator" w:id="0">
    <w:p w14:paraId="15EC8B3E" w14:textId="77777777" w:rsidR="0084422E" w:rsidRDefault="0084422E">
      <w:r>
        <w:continuationSeparator/>
      </w:r>
    </w:p>
  </w:footnote>
  <w:footnote w:id="1">
    <w:p w14:paraId="05FB6409" w14:textId="77777777" w:rsidR="002D120B" w:rsidRPr="003F64E3" w:rsidRDefault="002D120B" w:rsidP="002D120B">
      <w:pPr>
        <w:pStyle w:val="Tekstprzypisudolnego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</w:t>
      </w:r>
      <w:r w:rsidRPr="003F64E3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8395ECD" w14:textId="77777777" w:rsidR="002D120B" w:rsidRPr="003F64E3" w:rsidRDefault="002D120B" w:rsidP="002D120B">
      <w:pPr>
        <w:pStyle w:val="Tekstprzypisudolnego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BC4B" w14:textId="77777777" w:rsidR="009270DF" w:rsidRDefault="000E67E3" w:rsidP="009270DF">
    <w:pPr>
      <w:tabs>
        <w:tab w:val="left" w:pos="8340"/>
      </w:tabs>
      <w:ind w:right="-82"/>
      <w:rPr>
        <w:noProof/>
        <w:sz w:val="20"/>
      </w:rPr>
    </w:pPr>
    <w:r>
      <w:rPr>
        <w:rFonts w:cs="Calibri"/>
        <w:b/>
        <w:sz w:val="20"/>
      </w:rPr>
      <w:t>Nr sprawy: KU/ZP-37/2020</w:t>
    </w:r>
  </w:p>
  <w:p w14:paraId="32F23215" w14:textId="6BE4AF4B" w:rsidR="009270DF" w:rsidRDefault="00547572" w:rsidP="00DB267A">
    <w:pPr>
      <w:tabs>
        <w:tab w:val="left" w:pos="8340"/>
      </w:tabs>
      <w:ind w:right="-82"/>
      <w:jc w:val="right"/>
    </w:pPr>
    <w:r w:rsidRPr="00677E84">
      <w:rPr>
        <w:noProof/>
        <w:sz w:val="20"/>
      </w:rPr>
      <w:drawing>
        <wp:inline distT="0" distB="0" distL="0" distR="0" wp14:anchorId="620B0561" wp14:editId="6442A5EF">
          <wp:extent cx="1066800" cy="5238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 w15:restartNumberingAfterBreak="0">
    <w:nsid w:val="131B2340"/>
    <w:multiLevelType w:val="hybridMultilevel"/>
    <w:tmpl w:val="4D0E8B30"/>
    <w:lvl w:ilvl="0" w:tplc="2834B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A20ABA"/>
    <w:multiLevelType w:val="multilevel"/>
    <w:tmpl w:val="F5D8F1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  <w:rPr>
        <w:b w:val="0"/>
      </w:r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7" w15:restartNumberingAfterBreak="0">
    <w:nsid w:val="3038237A"/>
    <w:multiLevelType w:val="multilevel"/>
    <w:tmpl w:val="3024230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Arial" w:eastAsia="Times New Roman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31FF2F12"/>
    <w:multiLevelType w:val="hybridMultilevel"/>
    <w:tmpl w:val="B64C0D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83AEB"/>
    <w:multiLevelType w:val="hybridMultilevel"/>
    <w:tmpl w:val="2EF4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B4701"/>
    <w:multiLevelType w:val="hybridMultilevel"/>
    <w:tmpl w:val="3BB4B202"/>
    <w:name w:val="WW8Num42"/>
    <w:lvl w:ilvl="0" w:tplc="714ABCAC">
      <w:start w:val="7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B344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6C367A0"/>
    <w:multiLevelType w:val="hybridMultilevel"/>
    <w:tmpl w:val="4AE8342C"/>
    <w:name w:val="WW8Num43"/>
    <w:lvl w:ilvl="0" w:tplc="AB624BBC">
      <w:start w:val="8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1"/>
    <w:rsid w:val="00012E17"/>
    <w:rsid w:val="00013A25"/>
    <w:rsid w:val="000312CC"/>
    <w:rsid w:val="00031427"/>
    <w:rsid w:val="000357FC"/>
    <w:rsid w:val="00062EF0"/>
    <w:rsid w:val="00072C36"/>
    <w:rsid w:val="00094908"/>
    <w:rsid w:val="000B79F7"/>
    <w:rsid w:val="000D3C5B"/>
    <w:rsid w:val="000D7A18"/>
    <w:rsid w:val="000E67E3"/>
    <w:rsid w:val="00101918"/>
    <w:rsid w:val="00156289"/>
    <w:rsid w:val="00170800"/>
    <w:rsid w:val="001A55C4"/>
    <w:rsid w:val="001E4A56"/>
    <w:rsid w:val="001F0B15"/>
    <w:rsid w:val="001F2028"/>
    <w:rsid w:val="001F4743"/>
    <w:rsid w:val="002059B2"/>
    <w:rsid w:val="00207F03"/>
    <w:rsid w:val="00211FAE"/>
    <w:rsid w:val="002167A6"/>
    <w:rsid w:val="00250708"/>
    <w:rsid w:val="00275E11"/>
    <w:rsid w:val="002A0A0F"/>
    <w:rsid w:val="002D120B"/>
    <w:rsid w:val="002E401D"/>
    <w:rsid w:val="0032370A"/>
    <w:rsid w:val="00332332"/>
    <w:rsid w:val="0033536D"/>
    <w:rsid w:val="003604BD"/>
    <w:rsid w:val="0036344B"/>
    <w:rsid w:val="00383E7B"/>
    <w:rsid w:val="00415FD6"/>
    <w:rsid w:val="00421A96"/>
    <w:rsid w:val="00435DF9"/>
    <w:rsid w:val="00436027"/>
    <w:rsid w:val="00442C17"/>
    <w:rsid w:val="004C61BF"/>
    <w:rsid w:val="004C7CBC"/>
    <w:rsid w:val="004D1269"/>
    <w:rsid w:val="004E71AA"/>
    <w:rsid w:val="004F29CE"/>
    <w:rsid w:val="00510F3E"/>
    <w:rsid w:val="00522980"/>
    <w:rsid w:val="00535A61"/>
    <w:rsid w:val="00546379"/>
    <w:rsid w:val="00547572"/>
    <w:rsid w:val="005908B8"/>
    <w:rsid w:val="005D07B3"/>
    <w:rsid w:val="005D5047"/>
    <w:rsid w:val="005F3164"/>
    <w:rsid w:val="006165B8"/>
    <w:rsid w:val="00616A2F"/>
    <w:rsid w:val="006331A9"/>
    <w:rsid w:val="00663031"/>
    <w:rsid w:val="00666F43"/>
    <w:rsid w:val="00693CCF"/>
    <w:rsid w:val="006B0A51"/>
    <w:rsid w:val="006B459F"/>
    <w:rsid w:val="0070339F"/>
    <w:rsid w:val="007259B3"/>
    <w:rsid w:val="00725F43"/>
    <w:rsid w:val="00730133"/>
    <w:rsid w:val="00737847"/>
    <w:rsid w:val="007779D4"/>
    <w:rsid w:val="007C08F3"/>
    <w:rsid w:val="00800EEE"/>
    <w:rsid w:val="00812952"/>
    <w:rsid w:val="00826F5B"/>
    <w:rsid w:val="00841B30"/>
    <w:rsid w:val="0084422E"/>
    <w:rsid w:val="00845319"/>
    <w:rsid w:val="00860B98"/>
    <w:rsid w:val="0087184F"/>
    <w:rsid w:val="008823D9"/>
    <w:rsid w:val="00886C24"/>
    <w:rsid w:val="008A41E8"/>
    <w:rsid w:val="008B6567"/>
    <w:rsid w:val="008F0468"/>
    <w:rsid w:val="0090113F"/>
    <w:rsid w:val="009270DF"/>
    <w:rsid w:val="00942D84"/>
    <w:rsid w:val="00951E46"/>
    <w:rsid w:val="0099331F"/>
    <w:rsid w:val="009A761E"/>
    <w:rsid w:val="009B466B"/>
    <w:rsid w:val="009E3CE9"/>
    <w:rsid w:val="00A039C0"/>
    <w:rsid w:val="00A36EDE"/>
    <w:rsid w:val="00A50615"/>
    <w:rsid w:val="00A61BCE"/>
    <w:rsid w:val="00A6590A"/>
    <w:rsid w:val="00A72E90"/>
    <w:rsid w:val="00AA67DA"/>
    <w:rsid w:val="00AB164D"/>
    <w:rsid w:val="00AC2907"/>
    <w:rsid w:val="00B3036E"/>
    <w:rsid w:val="00B43022"/>
    <w:rsid w:val="00B56115"/>
    <w:rsid w:val="00B57D4B"/>
    <w:rsid w:val="00B901BD"/>
    <w:rsid w:val="00BB7688"/>
    <w:rsid w:val="00BC07A2"/>
    <w:rsid w:val="00BC3471"/>
    <w:rsid w:val="00BF4694"/>
    <w:rsid w:val="00C341DB"/>
    <w:rsid w:val="00C42D30"/>
    <w:rsid w:val="00C5439B"/>
    <w:rsid w:val="00C941FF"/>
    <w:rsid w:val="00C97E5B"/>
    <w:rsid w:val="00CA7AB2"/>
    <w:rsid w:val="00CD68F8"/>
    <w:rsid w:val="00CE26D6"/>
    <w:rsid w:val="00D13297"/>
    <w:rsid w:val="00D17960"/>
    <w:rsid w:val="00D35C77"/>
    <w:rsid w:val="00D80C72"/>
    <w:rsid w:val="00D841CC"/>
    <w:rsid w:val="00DA2384"/>
    <w:rsid w:val="00DA3360"/>
    <w:rsid w:val="00DA7C8E"/>
    <w:rsid w:val="00DB267A"/>
    <w:rsid w:val="00DC2A21"/>
    <w:rsid w:val="00DF1F98"/>
    <w:rsid w:val="00DF2171"/>
    <w:rsid w:val="00DF77F3"/>
    <w:rsid w:val="00E01D27"/>
    <w:rsid w:val="00E2166F"/>
    <w:rsid w:val="00E66FE0"/>
    <w:rsid w:val="00E678CB"/>
    <w:rsid w:val="00ED275A"/>
    <w:rsid w:val="00EE0E28"/>
    <w:rsid w:val="00EF0604"/>
    <w:rsid w:val="00F035DA"/>
    <w:rsid w:val="00F33825"/>
    <w:rsid w:val="00F34BFB"/>
    <w:rsid w:val="00F446C9"/>
    <w:rsid w:val="00F449EF"/>
    <w:rsid w:val="00F52678"/>
    <w:rsid w:val="00F902D4"/>
    <w:rsid w:val="00F90EE0"/>
    <w:rsid w:val="00FB17C1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36BD5B"/>
  <w15:chartTrackingRefBased/>
  <w15:docId w15:val="{1AD12953-29A4-4472-A504-64669B8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604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60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0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60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0604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060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060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060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060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060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link w:val="Nagwek2"/>
    <w:uiPriority w:val="9"/>
    <w:rsid w:val="00EF0604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5Znak">
    <w:name w:val="Nagłówek 5 Znak"/>
    <w:link w:val="Nagwek5"/>
    <w:uiPriority w:val="9"/>
    <w:rsid w:val="00EF0604"/>
    <w:rPr>
      <w:rFonts w:ascii="Calibri Light" w:eastAsia="SimSun" w:hAnsi="Calibri Light" w:cs="Times New Roman"/>
      <w:i/>
      <w:iCs/>
      <w:cap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rPr>
      <w:rFonts w:ascii="Century Gothic" w:hAnsi="Century Gothic" w:cs="Century Gothic"/>
      <w:sz w:val="18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EF0604"/>
    <w:pPr>
      <w:spacing w:line="240" w:lineRule="auto"/>
    </w:pPr>
    <w:rPr>
      <w:b/>
      <w:bCs/>
      <w:smallCaps/>
      <w:color w:val="595959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semiHidden/>
    <w:unhideWhenUsed/>
    <w:rsid w:val="00435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F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35DF9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D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5DF9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678C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E678CB"/>
    <w:rPr>
      <w:sz w:val="16"/>
      <w:szCs w:val="16"/>
      <w:lang w:eastAsia="zh-CN"/>
    </w:rPr>
  </w:style>
  <w:style w:type="paragraph" w:customStyle="1" w:styleId="WW-Tekstpodstawowy3">
    <w:name w:val="WW-Tekst podstawowy 3"/>
    <w:basedOn w:val="Normalny"/>
    <w:rsid w:val="0099331F"/>
    <w:pPr>
      <w:tabs>
        <w:tab w:val="right" w:pos="9000"/>
      </w:tabs>
    </w:pPr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120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D120B"/>
    <w:rPr>
      <w:rFonts w:ascii="Arial" w:hAnsi="Arial"/>
      <w:lang w:val="x-none" w:eastAsia="x-none"/>
    </w:rPr>
  </w:style>
  <w:style w:type="character" w:styleId="Odwoanieprzypisudolnego">
    <w:name w:val="footnote reference"/>
    <w:uiPriority w:val="99"/>
    <w:unhideWhenUsed/>
    <w:rsid w:val="002D120B"/>
    <w:rPr>
      <w:vertAlign w:val="superscript"/>
    </w:rPr>
  </w:style>
  <w:style w:type="paragraph" w:customStyle="1" w:styleId="siwz1">
    <w:name w:val="siwz 1)"/>
    <w:basedOn w:val="Akapitzlist"/>
    <w:link w:val="siwz1Znak"/>
    <w:rsid w:val="002D120B"/>
    <w:pPr>
      <w:spacing w:after="120"/>
      <w:ind w:left="0"/>
      <w:jc w:val="both"/>
    </w:pPr>
    <w:rPr>
      <w:rFonts w:ascii="Arial" w:hAnsi="Arial"/>
      <w:lang w:val="x-none" w:eastAsia="x-none"/>
    </w:rPr>
  </w:style>
  <w:style w:type="character" w:customStyle="1" w:styleId="siwz1Znak">
    <w:name w:val="siwz 1) Znak"/>
    <w:link w:val="siwz1"/>
    <w:rsid w:val="002D120B"/>
    <w:rPr>
      <w:rFonts w:ascii="Arial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2D12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02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2028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1F2028"/>
    <w:rPr>
      <w:vertAlign w:val="superscript"/>
    </w:rPr>
  </w:style>
  <w:style w:type="character" w:customStyle="1" w:styleId="Nagwek1Znak">
    <w:name w:val="Nagłówek 1 Znak"/>
    <w:link w:val="Nagwek1"/>
    <w:uiPriority w:val="9"/>
    <w:rsid w:val="00EF0604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EF0604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EF0604"/>
    <w:rPr>
      <w:rFonts w:ascii="Calibri Light" w:eastAsia="SimSun" w:hAnsi="Calibri Light" w:cs="Times New Roman"/>
      <w:caps/>
    </w:rPr>
  </w:style>
  <w:style w:type="character" w:customStyle="1" w:styleId="Nagwek6Znak">
    <w:name w:val="Nagłówek 6 Znak"/>
    <w:link w:val="Nagwek6"/>
    <w:uiPriority w:val="9"/>
    <w:semiHidden/>
    <w:rsid w:val="00EF0604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EF0604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EF0604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F0604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F060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EF060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0604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EF0604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EF0604"/>
    <w:rPr>
      <w:b/>
      <w:bCs/>
    </w:rPr>
  </w:style>
  <w:style w:type="character" w:styleId="Uwydatnienie">
    <w:name w:val="Emphasis"/>
    <w:uiPriority w:val="20"/>
    <w:qFormat/>
    <w:rsid w:val="00EF0604"/>
    <w:rPr>
      <w:i/>
      <w:iCs/>
    </w:rPr>
  </w:style>
  <w:style w:type="paragraph" w:styleId="Bezodstpw">
    <w:name w:val="No Spacing"/>
    <w:uiPriority w:val="1"/>
    <w:qFormat/>
    <w:rsid w:val="00EF0604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F060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EF0604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60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EF0604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EF0604"/>
    <w:rPr>
      <w:i/>
      <w:iCs/>
      <w:color w:val="595959"/>
    </w:rPr>
  </w:style>
  <w:style w:type="character" w:styleId="Wyrnienieintensywne">
    <w:name w:val="Intense Emphasis"/>
    <w:uiPriority w:val="21"/>
    <w:qFormat/>
    <w:rsid w:val="00EF0604"/>
    <w:rPr>
      <w:b/>
      <w:bCs/>
      <w:i/>
      <w:iCs/>
    </w:rPr>
  </w:style>
  <w:style w:type="character" w:styleId="Odwoaniedelikatne">
    <w:name w:val="Subtle Reference"/>
    <w:uiPriority w:val="31"/>
    <w:qFormat/>
    <w:rsid w:val="00EF0604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F060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EF060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06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FEDD-3E44-44F5-A73E-AF32B17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Chyliński</dc:creator>
  <cp:keywords/>
  <cp:lastModifiedBy>MPO Torun</cp:lastModifiedBy>
  <cp:revision>2</cp:revision>
  <cp:lastPrinted>2020-12-29T11:03:00Z</cp:lastPrinted>
  <dcterms:created xsi:type="dcterms:W3CDTF">2020-12-29T14:46:00Z</dcterms:created>
  <dcterms:modified xsi:type="dcterms:W3CDTF">2020-12-29T14:46:00Z</dcterms:modified>
</cp:coreProperties>
</file>