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1058AF" w:rsidRDefault="001058AF" w:rsidP="006069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1805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ojemniki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tworzyw sztucznych </w:t>
            </w:r>
            <w:r w:rsidR="001805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odpadów </w:t>
            </w:r>
            <w:r w:rsidR="00253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218FA" w:rsidRPr="006630FF" w:rsidRDefault="001058AF" w:rsidP="008D7F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 </w:t>
            </w:r>
            <w:r w:rsidR="008D7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używane 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943">
              <w:rPr>
                <w:rFonts w:ascii="Arial" w:hAnsi="Arial" w:cs="Arial"/>
                <w:b/>
                <w:bCs/>
              </w:rPr>
              <w:t xml:space="preserve">Znak: </w:t>
            </w:r>
            <w:r w:rsidR="00180540" w:rsidRPr="00606943">
              <w:rPr>
                <w:rFonts w:ascii="Arial" w:hAnsi="Arial" w:cs="Arial"/>
                <w:b/>
                <w:bCs/>
              </w:rPr>
              <w:t>PP</w:t>
            </w:r>
            <w:r w:rsidR="001058AF">
              <w:rPr>
                <w:rFonts w:ascii="Arial" w:hAnsi="Arial" w:cs="Arial"/>
                <w:b/>
                <w:bCs/>
              </w:rPr>
              <w:t>/</w:t>
            </w:r>
            <w:r w:rsidR="00345420" w:rsidRPr="00606943">
              <w:rPr>
                <w:rFonts w:ascii="Arial" w:hAnsi="Arial" w:cs="Arial"/>
                <w:b/>
                <w:bCs/>
              </w:rPr>
              <w:t xml:space="preserve">P </w:t>
            </w:r>
            <w:r w:rsidR="001058AF">
              <w:rPr>
                <w:rFonts w:ascii="Arial" w:hAnsi="Arial" w:cs="Arial"/>
                <w:b/>
                <w:bCs/>
              </w:rPr>
              <w:t>–</w:t>
            </w:r>
            <w:r w:rsidR="00345420" w:rsidRPr="00606943">
              <w:rPr>
                <w:rFonts w:ascii="Arial" w:hAnsi="Arial" w:cs="Arial"/>
                <w:b/>
                <w:bCs/>
              </w:rPr>
              <w:t xml:space="preserve"> </w:t>
            </w:r>
            <w:r w:rsidR="001058AF">
              <w:rPr>
                <w:rFonts w:ascii="Arial" w:hAnsi="Arial" w:cs="Arial"/>
                <w:b/>
                <w:bCs/>
              </w:rPr>
              <w:t>10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5C7194">
              <w:rPr>
                <w:rFonts w:ascii="Arial" w:hAnsi="Arial" w:cs="Arial"/>
                <w:b/>
                <w:bCs/>
              </w:rPr>
              <w:t>201</w:t>
            </w:r>
            <w:r w:rsidR="001058AF">
              <w:rPr>
                <w:rFonts w:ascii="Arial" w:hAnsi="Arial" w:cs="Arial"/>
                <w:b/>
                <w:bCs/>
              </w:rPr>
              <w:t>6</w:t>
            </w:r>
            <w:r w:rsidRPr="005C71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F83DE0" w:rsidRDefault="00F83DE0" w:rsidP="001058A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058AF">
              <w:rPr>
                <w:rFonts w:ascii="Arial" w:hAnsi="Arial" w:cs="Arial"/>
                <w:b/>
              </w:rPr>
              <w:t>ogłoszenia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606943" w:rsidRDefault="004218FA" w:rsidP="0060694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D37D3D" w:rsidRPr="00E102FD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45420" w:rsidRDefault="00345420" w:rsidP="00E60F20"/>
          <w:p w:rsidR="00345420" w:rsidRDefault="00345420" w:rsidP="00E60F20"/>
          <w:p w:rsidR="00345420" w:rsidRDefault="00345420" w:rsidP="00E60F20"/>
          <w:p w:rsidR="00345420" w:rsidRDefault="00345420" w:rsidP="00E60F20"/>
          <w:p w:rsidR="008D7F10" w:rsidRDefault="008D7F10" w:rsidP="00E60F20"/>
          <w:p w:rsidR="00850557" w:rsidRPr="00E44AA8" w:rsidRDefault="00850557" w:rsidP="00E60F20"/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</w:t>
            </w:r>
            <w:r w:rsidR="008D7F10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Default="00D37D3D" w:rsidP="003454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345420" w:rsidRPr="00345420" w:rsidRDefault="00345420" w:rsidP="00345420">
            <w:pPr>
              <w:pStyle w:val="Akapitzlist"/>
              <w:rPr>
                <w:rFonts w:ascii="Times New Roman" w:hAnsi="Times New Roman"/>
              </w:rPr>
            </w:pPr>
          </w:p>
          <w:p w:rsidR="00850557" w:rsidRPr="00BF13A3" w:rsidRDefault="00850557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8D7F10">
            <w:pPr>
              <w:pStyle w:val="Bezodstpw"/>
            </w:pPr>
            <w:r w:rsidRPr="00E342E6">
              <w:t xml:space="preserve"> </w:t>
            </w:r>
            <w:r w:rsidR="008D7F10">
              <w:t xml:space="preserve">do 10 dni od daty zawarcia umowy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345420" w:rsidRDefault="004218FA" w:rsidP="003454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06943" w:rsidRDefault="00606943" w:rsidP="00E60F20"/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E342E6" w:rsidRDefault="004218FA" w:rsidP="00345420">
            <w:pPr>
              <w:rPr>
                <w:b/>
              </w:rPr>
            </w:pP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6630FF" w:rsidRDefault="004218FA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4218FA" w:rsidRPr="006630FF" w:rsidRDefault="004218FA" w:rsidP="004218FA">
            <w:pPr>
              <w:rPr>
                <w:sz w:val="22"/>
              </w:rPr>
            </w:pPr>
          </w:p>
          <w:p w:rsidR="004218FA" w:rsidRPr="001058A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1058AF">
              <w:rPr>
                <w:sz w:val="24"/>
                <w:szCs w:val="24"/>
              </w:rPr>
              <w:t xml:space="preserve">uważam się za związanego ofertą przez okres 30  dni wskazany w </w:t>
            </w:r>
            <w:r w:rsidR="001058AF">
              <w:rPr>
                <w:sz w:val="24"/>
                <w:szCs w:val="24"/>
              </w:rPr>
              <w:t xml:space="preserve">ogłoszeniu </w:t>
            </w:r>
            <w:r w:rsidRPr="001058A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1058A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1058A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4218FA" w:rsidRDefault="004218FA" w:rsidP="00345420">
            <w:pPr>
              <w:autoSpaceDE/>
              <w:autoSpaceDN/>
              <w:jc w:val="both"/>
            </w:pPr>
          </w:p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226317" w:rsidRPr="001058AF" w:rsidRDefault="004218FA" w:rsidP="001058AF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sectPr w:rsidR="00226317" w:rsidRPr="001058AF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06"/>
    <w:multiLevelType w:val="hybridMultilevel"/>
    <w:tmpl w:val="EDCE9E12"/>
    <w:lvl w:ilvl="0" w:tplc="0CD248A6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BC6C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966D0"/>
    <w:multiLevelType w:val="hybridMultilevel"/>
    <w:tmpl w:val="FEFE21C8"/>
    <w:lvl w:ilvl="0" w:tplc="13226F9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011C74"/>
    <w:multiLevelType w:val="hybridMultilevel"/>
    <w:tmpl w:val="7D5E09C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244D5"/>
    <w:multiLevelType w:val="hybridMultilevel"/>
    <w:tmpl w:val="AB64C126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34"/>
  </w:num>
  <w:num w:numId="5">
    <w:abstractNumId w:val="15"/>
  </w:num>
  <w:num w:numId="6">
    <w:abstractNumId w:val="26"/>
  </w:num>
  <w:num w:numId="7">
    <w:abstractNumId w:val="25"/>
  </w:num>
  <w:num w:numId="8">
    <w:abstractNumId w:val="30"/>
  </w:num>
  <w:num w:numId="9">
    <w:abstractNumId w:val="29"/>
  </w:num>
  <w:num w:numId="10">
    <w:abstractNumId w:val="23"/>
  </w:num>
  <w:num w:numId="11">
    <w:abstractNumId w:val="13"/>
  </w:num>
  <w:num w:numId="12">
    <w:abstractNumId w:val="10"/>
  </w:num>
  <w:num w:numId="13">
    <w:abstractNumId w:val="32"/>
  </w:num>
  <w:num w:numId="14">
    <w:abstractNumId w:val="14"/>
  </w:num>
  <w:num w:numId="15">
    <w:abstractNumId w:val="0"/>
  </w:num>
  <w:num w:numId="16">
    <w:abstractNumId w:val="24"/>
  </w:num>
  <w:num w:numId="17">
    <w:abstractNumId w:val="21"/>
  </w:num>
  <w:num w:numId="18">
    <w:abstractNumId w:val="39"/>
  </w:num>
  <w:num w:numId="19">
    <w:abstractNumId w:val="18"/>
  </w:num>
  <w:num w:numId="20">
    <w:abstractNumId w:val="27"/>
  </w:num>
  <w:num w:numId="21">
    <w:abstractNumId w:val="22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"/>
  </w:num>
  <w:num w:numId="29">
    <w:abstractNumId w:val="28"/>
  </w:num>
  <w:num w:numId="30">
    <w:abstractNumId w:val="37"/>
  </w:num>
  <w:num w:numId="31">
    <w:abstractNumId w:val="33"/>
  </w:num>
  <w:num w:numId="32">
    <w:abstractNumId w:val="16"/>
  </w:num>
  <w:num w:numId="33">
    <w:abstractNumId w:val="38"/>
  </w:num>
  <w:num w:numId="34">
    <w:abstractNumId w:val="12"/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D262C"/>
    <w:rsid w:val="000E3106"/>
    <w:rsid w:val="001058AF"/>
    <w:rsid w:val="001164C3"/>
    <w:rsid w:val="001626D4"/>
    <w:rsid w:val="00162F1A"/>
    <w:rsid w:val="00165753"/>
    <w:rsid w:val="00170361"/>
    <w:rsid w:val="00180540"/>
    <w:rsid w:val="001A3A6C"/>
    <w:rsid w:val="001C59DF"/>
    <w:rsid w:val="001D72DE"/>
    <w:rsid w:val="001E78B6"/>
    <w:rsid w:val="00220EF5"/>
    <w:rsid w:val="00225945"/>
    <w:rsid w:val="00226317"/>
    <w:rsid w:val="00226990"/>
    <w:rsid w:val="0023331A"/>
    <w:rsid w:val="0024300B"/>
    <w:rsid w:val="00253C5B"/>
    <w:rsid w:val="002808D8"/>
    <w:rsid w:val="002A2F35"/>
    <w:rsid w:val="002C29CB"/>
    <w:rsid w:val="002C4A02"/>
    <w:rsid w:val="002E2F03"/>
    <w:rsid w:val="003235E2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218FA"/>
    <w:rsid w:val="00457B65"/>
    <w:rsid w:val="0049293E"/>
    <w:rsid w:val="004A4BF6"/>
    <w:rsid w:val="004D327C"/>
    <w:rsid w:val="004D3470"/>
    <w:rsid w:val="00521A88"/>
    <w:rsid w:val="00557B56"/>
    <w:rsid w:val="005658CF"/>
    <w:rsid w:val="00577A09"/>
    <w:rsid w:val="005A1437"/>
    <w:rsid w:val="005A2407"/>
    <w:rsid w:val="005A6A41"/>
    <w:rsid w:val="005D6E2C"/>
    <w:rsid w:val="005E055D"/>
    <w:rsid w:val="005F4F17"/>
    <w:rsid w:val="00600321"/>
    <w:rsid w:val="00606943"/>
    <w:rsid w:val="00614AA8"/>
    <w:rsid w:val="006630FF"/>
    <w:rsid w:val="00666255"/>
    <w:rsid w:val="0068759C"/>
    <w:rsid w:val="00692765"/>
    <w:rsid w:val="006A663A"/>
    <w:rsid w:val="006A6A71"/>
    <w:rsid w:val="006C1B1B"/>
    <w:rsid w:val="006E4F2A"/>
    <w:rsid w:val="0070018A"/>
    <w:rsid w:val="00734150"/>
    <w:rsid w:val="007522EB"/>
    <w:rsid w:val="00754061"/>
    <w:rsid w:val="00767667"/>
    <w:rsid w:val="007709AA"/>
    <w:rsid w:val="00784A8D"/>
    <w:rsid w:val="00795330"/>
    <w:rsid w:val="007C202F"/>
    <w:rsid w:val="007E1FA7"/>
    <w:rsid w:val="007E2949"/>
    <w:rsid w:val="00844476"/>
    <w:rsid w:val="00850557"/>
    <w:rsid w:val="00862C42"/>
    <w:rsid w:val="00875803"/>
    <w:rsid w:val="00887A37"/>
    <w:rsid w:val="008B756E"/>
    <w:rsid w:val="008C680C"/>
    <w:rsid w:val="008D1BF2"/>
    <w:rsid w:val="008D2AED"/>
    <w:rsid w:val="008D7F10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91E5D"/>
    <w:rsid w:val="00AB376B"/>
    <w:rsid w:val="00AB632A"/>
    <w:rsid w:val="00AC7AFA"/>
    <w:rsid w:val="00AD26B1"/>
    <w:rsid w:val="00AF0DCF"/>
    <w:rsid w:val="00B244B6"/>
    <w:rsid w:val="00B304C8"/>
    <w:rsid w:val="00B50FEA"/>
    <w:rsid w:val="00B51A33"/>
    <w:rsid w:val="00B660B6"/>
    <w:rsid w:val="00C34ABD"/>
    <w:rsid w:val="00C86DB1"/>
    <w:rsid w:val="00CA3EE6"/>
    <w:rsid w:val="00CA77BA"/>
    <w:rsid w:val="00D110E4"/>
    <w:rsid w:val="00D11257"/>
    <w:rsid w:val="00D37D3D"/>
    <w:rsid w:val="00D60084"/>
    <w:rsid w:val="00D8062E"/>
    <w:rsid w:val="00D87D44"/>
    <w:rsid w:val="00DA0DEB"/>
    <w:rsid w:val="00DA3E01"/>
    <w:rsid w:val="00DB0A41"/>
    <w:rsid w:val="00DB654E"/>
    <w:rsid w:val="00DD56B1"/>
    <w:rsid w:val="00DE0634"/>
    <w:rsid w:val="00E102FD"/>
    <w:rsid w:val="00E36769"/>
    <w:rsid w:val="00E52351"/>
    <w:rsid w:val="00E60F20"/>
    <w:rsid w:val="00E630EE"/>
    <w:rsid w:val="00E93EAA"/>
    <w:rsid w:val="00EA65D3"/>
    <w:rsid w:val="00EC1EBA"/>
    <w:rsid w:val="00EF52F8"/>
    <w:rsid w:val="00F03340"/>
    <w:rsid w:val="00F13B47"/>
    <w:rsid w:val="00F33081"/>
    <w:rsid w:val="00F36602"/>
    <w:rsid w:val="00F43D21"/>
    <w:rsid w:val="00F83DE0"/>
    <w:rsid w:val="00F8488E"/>
    <w:rsid w:val="00F90BA6"/>
    <w:rsid w:val="00F95A1A"/>
    <w:rsid w:val="00FA1F98"/>
    <w:rsid w:val="00FB0D6E"/>
    <w:rsid w:val="00FC5038"/>
    <w:rsid w:val="00FD556D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A6A71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6A6A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89D77-0B46-416C-B9BF-59DA41B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2015-11-24T05:59:00Z</cp:lastPrinted>
  <dcterms:created xsi:type="dcterms:W3CDTF">2016-03-01T10:20:00Z</dcterms:created>
  <dcterms:modified xsi:type="dcterms:W3CDTF">2016-03-01T10:20:00Z</dcterms:modified>
</cp:coreProperties>
</file>