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B06" w:rsidRPr="005D7DCD" w:rsidRDefault="00691B06" w:rsidP="00691B06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811"/>
        <w:gridCol w:w="2835"/>
      </w:tblGrid>
      <w:tr w:rsidR="00691B06" w:rsidRPr="00A61665" w:rsidTr="00B1016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691B06" w:rsidRPr="00A61665" w:rsidRDefault="00691B06" w:rsidP="00B10161">
            <w:pPr>
              <w:ind w:right="-70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A61665">
              <w:rPr>
                <w:rFonts w:ascii="Arial" w:hAnsi="Arial" w:cs="Arial"/>
                <w:b/>
                <w:i/>
              </w:rPr>
              <w:br w:type="page"/>
            </w:r>
            <w:r w:rsidRPr="00A61665">
              <w:rPr>
                <w:rFonts w:ascii="Arial" w:hAnsi="Arial" w:cs="Arial"/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</w:rPr>
            </w:pPr>
            <w:r w:rsidRPr="00A61665">
              <w:rPr>
                <w:rFonts w:ascii="Arial" w:hAnsi="Arial" w:cs="Arial"/>
                <w:b/>
              </w:rPr>
              <w:t>System Zarządzania Jakością</w:t>
            </w:r>
          </w:p>
        </w:tc>
        <w:tc>
          <w:tcPr>
            <w:tcW w:w="2835" w:type="dxa"/>
            <w:vMerge w:val="restart"/>
          </w:tcPr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A61665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691B06" w:rsidRPr="00A61665" w:rsidTr="00B10161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91B06" w:rsidRPr="00A61665" w:rsidRDefault="00691B06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691B06" w:rsidRPr="00A61665" w:rsidRDefault="00691B06" w:rsidP="00B101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  <w:r w:rsidRPr="00A61665">
              <w:rPr>
                <w:rFonts w:ascii="Arial" w:hAnsi="Arial" w:cs="Arial"/>
                <w:b/>
                <w:bCs/>
                <w:color w:val="008E40"/>
              </w:rPr>
              <w:t>WZÓR UMOWY</w:t>
            </w:r>
          </w:p>
        </w:tc>
        <w:tc>
          <w:tcPr>
            <w:tcW w:w="2835" w:type="dxa"/>
            <w:vMerge/>
          </w:tcPr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691B06" w:rsidRPr="00A61665" w:rsidTr="00B10161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691B06" w:rsidRPr="00A61665" w:rsidRDefault="00691B06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691B06" w:rsidRPr="00A61665" w:rsidRDefault="00691B06" w:rsidP="00B1016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835" w:type="dxa"/>
            <w:vMerge w:val="restart"/>
          </w:tcPr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665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LS</w:t>
            </w:r>
            <w:r w:rsidRPr="00A61665">
              <w:rPr>
                <w:rFonts w:ascii="Arial" w:hAnsi="Arial" w:cs="Arial"/>
                <w:b/>
                <w:bCs/>
              </w:rPr>
              <w:t>/ZP-1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A61665">
              <w:rPr>
                <w:rFonts w:ascii="Arial" w:hAnsi="Arial" w:cs="Arial"/>
                <w:b/>
                <w:bCs/>
              </w:rPr>
              <w:t>/2020</w:t>
            </w: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691B06" w:rsidRPr="00A61665" w:rsidTr="00B1016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691B06" w:rsidRPr="00A61665" w:rsidRDefault="00691B06" w:rsidP="00B10161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691B06" w:rsidRPr="00A61665" w:rsidRDefault="00691B06" w:rsidP="00B101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665">
              <w:rPr>
                <w:rFonts w:ascii="Arial" w:hAnsi="Arial" w:cs="Arial"/>
                <w:b/>
                <w:bCs/>
              </w:rPr>
              <w:t>Załącznik nr 6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61665">
              <w:rPr>
                <w:rFonts w:ascii="Arial" w:hAnsi="Arial" w:cs="Arial"/>
                <w:b/>
                <w:bCs/>
              </w:rPr>
              <w:t xml:space="preserve"> do SIWZ</w:t>
            </w:r>
          </w:p>
        </w:tc>
        <w:tc>
          <w:tcPr>
            <w:tcW w:w="2835" w:type="dxa"/>
            <w:vMerge/>
          </w:tcPr>
          <w:p w:rsidR="00691B06" w:rsidRPr="00A61665" w:rsidRDefault="00691B06" w:rsidP="00B1016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91B06" w:rsidRPr="00A61665" w:rsidRDefault="00691B06" w:rsidP="00691B06">
      <w:pPr>
        <w:pStyle w:val="Tytu"/>
        <w:jc w:val="both"/>
        <w:rPr>
          <w:rFonts w:ascii="Arial" w:hAnsi="Arial" w:cs="Arial"/>
        </w:rPr>
      </w:pP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  <w:snapToGrid w:val="0"/>
        </w:rPr>
      </w:pPr>
      <w:r w:rsidRPr="00A61665">
        <w:rPr>
          <w:rFonts w:ascii="Arial" w:hAnsi="Arial" w:cs="Arial"/>
          <w:snapToGrid w:val="0"/>
        </w:rPr>
        <w:t>zawarta w dniu ……………………………… w …………….…………. , pomiędzy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  <w:snapToGrid w:val="0"/>
        </w:rPr>
      </w:pPr>
      <w:r w:rsidRPr="00A61665">
        <w:rPr>
          <w:rFonts w:ascii="Arial" w:hAnsi="Arial" w:cs="Arial"/>
          <w:snapToGrid w:val="0"/>
        </w:rPr>
        <w:t xml:space="preserve"> </w:t>
      </w:r>
      <w:r w:rsidRPr="00A61665">
        <w:rPr>
          <w:rFonts w:ascii="Arial" w:hAnsi="Arial" w:cs="Arial"/>
          <w:snapToGrid w:val="0"/>
        </w:rPr>
        <w:br/>
        <w:t xml:space="preserve">Miejskim Przedsiębiorstwem Oczyszczania Sp. z o.o. z siedzibą w Toruniu, </w:t>
      </w:r>
      <w:r w:rsidRPr="00A61665">
        <w:rPr>
          <w:rFonts w:ascii="Arial" w:hAnsi="Arial" w:cs="Arial"/>
          <w:snapToGrid w:val="0"/>
        </w:rPr>
        <w:br/>
        <w:t xml:space="preserve">ul. Grudziądzka 159, </w:t>
      </w:r>
      <w:r w:rsidRPr="00A61665">
        <w:rPr>
          <w:rFonts w:ascii="Arial" w:hAnsi="Arial" w:cs="Arial"/>
        </w:rPr>
        <w:t xml:space="preserve">wpisaną do Krajowego Rejestru Sądowego prowadzonego przez VII Wydział Gospodarczy Sądu Rejonowego w Toruniu pod numerem 0000151221, posiadającą NIP 879-016-92-80, Regon 870525973, o kapitale zakładowym wynoszącym </w:t>
      </w:r>
      <w:r w:rsidRPr="00A61665">
        <w:rPr>
          <w:rFonts w:ascii="Arial" w:hAnsi="Arial" w:cs="Arial"/>
          <w:bCs/>
        </w:rPr>
        <w:t>14.491.000,00</w:t>
      </w:r>
      <w:r w:rsidRPr="00A61665">
        <w:rPr>
          <w:rFonts w:ascii="Arial" w:hAnsi="Arial" w:cs="Arial"/>
          <w:bCs/>
          <w:color w:val="00B050"/>
        </w:rPr>
        <w:t xml:space="preserve"> </w:t>
      </w:r>
      <w:r w:rsidRPr="00A61665">
        <w:rPr>
          <w:rFonts w:ascii="Arial" w:hAnsi="Arial" w:cs="Arial"/>
        </w:rPr>
        <w:t>zł,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  <w:b/>
          <w:bCs/>
          <w:caps/>
        </w:rPr>
      </w:pP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reprezentowaną przez: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………………………………………………………………….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………………………………………………………………….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</w:rPr>
        <w:t xml:space="preserve">zwaną dalej </w:t>
      </w:r>
      <w:r w:rsidRPr="00A61665">
        <w:rPr>
          <w:rFonts w:ascii="Arial" w:hAnsi="Arial" w:cs="Arial"/>
          <w:b/>
          <w:bCs/>
        </w:rPr>
        <w:t>Zamawiającym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a </w:t>
      </w:r>
    </w:p>
    <w:p w:rsidR="00691B06" w:rsidRPr="00A61665" w:rsidRDefault="00691B06" w:rsidP="00691B06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61665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91B06" w:rsidRPr="00A61665" w:rsidRDefault="00691B06" w:rsidP="00691B06">
      <w:pPr>
        <w:pStyle w:val="Nagwek2"/>
        <w:spacing w:before="0" w:after="0"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A61665">
        <w:rPr>
          <w:rFonts w:ascii="Arial" w:hAnsi="Arial" w:cs="Arial"/>
          <w:b w:val="0"/>
          <w:i w:val="0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wpisaną do Krajowego Rejestru Sądowego pod numerem ......... w Sądzie............................................. Wydział Gospodarczy Krajowego Rejestru Sądowego, będącą podatnikiem podatku od towarów i usług, posiadającą numer identyfikacyjny NIP .........................., Regon ........................, o wpłaconym w całości kapitale zakładowym wynoszącym ………………… / wpisanym do ewidencji działalności gospodarczej, prowadzonej przez ……………………………………………….. pod nr ……………….., posiadającym numer identyfikacyjny NIP .........................., Regon ........................ / wpisanym do Centralnej Ewidencji i Informacji o Działalności Gospodarczej Rzeczypospolitej Polskiej, posiadającym numer identyfikacyjny NIP………………., Regon ……………</w:t>
      </w:r>
    </w:p>
    <w:p w:rsidR="00691B06" w:rsidRPr="00A61665" w:rsidRDefault="00691B06" w:rsidP="00691B06">
      <w:pPr>
        <w:shd w:val="clear" w:color="auto" w:fill="FFFFFF"/>
        <w:jc w:val="both"/>
        <w:rPr>
          <w:rFonts w:ascii="Arial" w:hAnsi="Arial" w:cs="Arial"/>
        </w:rPr>
      </w:pPr>
    </w:p>
    <w:p w:rsidR="00691B06" w:rsidRPr="00A61665" w:rsidRDefault="00691B06" w:rsidP="00691B06">
      <w:pPr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reprezentowanym przez:</w:t>
      </w:r>
      <w:r>
        <w:rPr>
          <w:rFonts w:ascii="Arial" w:hAnsi="Arial" w:cs="Arial"/>
        </w:rPr>
        <w:t xml:space="preserve"> </w:t>
      </w:r>
    </w:p>
    <w:p w:rsidR="00691B06" w:rsidRPr="00A61665" w:rsidRDefault="00691B06" w:rsidP="00691B06">
      <w:pPr>
        <w:jc w:val="both"/>
        <w:rPr>
          <w:rFonts w:ascii="Arial" w:hAnsi="Arial" w:cs="Arial"/>
        </w:rPr>
      </w:pPr>
    </w:p>
    <w:p w:rsidR="00691B06" w:rsidRPr="00A61665" w:rsidRDefault="00691B06" w:rsidP="00691B06">
      <w:pPr>
        <w:numPr>
          <w:ilvl w:val="0"/>
          <w:numId w:val="1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...........................</w:t>
      </w:r>
    </w:p>
    <w:p w:rsidR="00691B06" w:rsidRPr="00A61665" w:rsidRDefault="00691B06" w:rsidP="00691B06">
      <w:pPr>
        <w:numPr>
          <w:ilvl w:val="0"/>
          <w:numId w:val="1"/>
        </w:numPr>
        <w:tabs>
          <w:tab w:val="clear" w:pos="720"/>
          <w:tab w:val="num" w:pos="284"/>
          <w:tab w:val="num" w:pos="780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</w:t>
      </w:r>
    </w:p>
    <w:p w:rsidR="00691B06" w:rsidRPr="00A61665" w:rsidRDefault="00691B06" w:rsidP="00691B06">
      <w:pPr>
        <w:jc w:val="both"/>
        <w:rPr>
          <w:rFonts w:ascii="Arial" w:hAnsi="Arial" w:cs="Arial"/>
        </w:rPr>
      </w:pP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  <w:b/>
          <w:bCs/>
        </w:rPr>
      </w:pPr>
      <w:r w:rsidRPr="00A61665">
        <w:rPr>
          <w:rFonts w:ascii="Arial" w:hAnsi="Arial" w:cs="Arial"/>
        </w:rPr>
        <w:t xml:space="preserve">zwanym dalej </w:t>
      </w:r>
      <w:r w:rsidRPr="00A61665">
        <w:rPr>
          <w:rFonts w:ascii="Arial" w:hAnsi="Arial" w:cs="Arial"/>
          <w:b/>
          <w:bCs/>
        </w:rPr>
        <w:t>Wykonawcą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:rsidR="00691B06" w:rsidRPr="00A61665" w:rsidRDefault="00691B06" w:rsidP="00691B0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1665">
        <w:rPr>
          <w:rFonts w:ascii="Arial" w:hAnsi="Arial" w:cs="Arial"/>
          <w:sz w:val="20"/>
          <w:szCs w:val="20"/>
        </w:rPr>
        <w:t xml:space="preserve">Wykonawca oświadcza, że na dzień zawarcia niniejszej umowy nie uległy zmianie dane, wpisy </w:t>
      </w:r>
      <w:r w:rsidRPr="00A61665">
        <w:rPr>
          <w:rFonts w:ascii="Arial" w:hAnsi="Arial" w:cs="Arial"/>
          <w:sz w:val="20"/>
          <w:szCs w:val="20"/>
        </w:rPr>
        <w:br/>
        <w:t xml:space="preserve">we wskazanych na wstępie Krajowym Rejestrze Sądowym albo ewidencji działalności gospodarczej / CEIDG, które miałyby wpływ na ważność niniejszej umowy i są zgodne z dokumentami przedstawionymi na okoliczność jej zawarcia. </w:t>
      </w:r>
    </w:p>
    <w:p w:rsidR="00691B06" w:rsidRPr="00A61665" w:rsidRDefault="00691B06" w:rsidP="00691B0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A61665">
        <w:rPr>
          <w:rFonts w:ascii="Arial" w:hAnsi="Arial" w:cs="Arial"/>
          <w:b/>
          <w:bCs/>
        </w:rPr>
        <w:lastRenderedPageBreak/>
        <w:t>§1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  <w:bCs/>
        </w:rPr>
      </w:pPr>
      <w:r w:rsidRPr="00A61665">
        <w:rPr>
          <w:rFonts w:ascii="Arial" w:hAnsi="Arial" w:cs="Arial"/>
          <w:bCs/>
        </w:rPr>
        <w:t xml:space="preserve">Niniejszą umowę zawarto w wyniku </w:t>
      </w:r>
      <w:r w:rsidRPr="00A61665">
        <w:rPr>
          <w:rFonts w:ascii="Arial" w:hAnsi="Arial" w:cs="Arial"/>
        </w:rPr>
        <w:t>wyboru Wykonawcy w postępowaniu o udzielenie zamówienia publicznego nr </w:t>
      </w:r>
      <w:r>
        <w:rPr>
          <w:rFonts w:ascii="Arial" w:hAnsi="Arial" w:cs="Arial"/>
        </w:rPr>
        <w:t>LS</w:t>
      </w:r>
      <w:r w:rsidRPr="00A61665">
        <w:rPr>
          <w:rFonts w:ascii="Arial" w:hAnsi="Arial" w:cs="Arial"/>
        </w:rPr>
        <w:t>/ZP-</w:t>
      </w:r>
      <w:r>
        <w:rPr>
          <w:rFonts w:ascii="Arial" w:hAnsi="Arial" w:cs="Arial"/>
        </w:rPr>
        <w:t>18</w:t>
      </w:r>
      <w:r w:rsidRPr="00A61665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A61665">
        <w:rPr>
          <w:rFonts w:ascii="Arial" w:hAnsi="Arial" w:cs="Arial"/>
        </w:rPr>
        <w:t>, którego wartość szacunkowa przekracza kwotę 30.000 euro i nie przekracza kwoty określonej w przepisach wydanych na podstawie art. 11 ust. 8 ustawy z dnia 29 stycznia 2004 r. Prawo zamówień publicznych (</w:t>
      </w:r>
      <w:proofErr w:type="spellStart"/>
      <w:r w:rsidRPr="00A61665">
        <w:rPr>
          <w:rFonts w:ascii="Arial" w:hAnsi="Arial" w:cs="Arial"/>
        </w:rPr>
        <w:t>t.j</w:t>
      </w:r>
      <w:proofErr w:type="spellEnd"/>
      <w:r w:rsidRPr="00A61665">
        <w:rPr>
          <w:rFonts w:ascii="Arial" w:hAnsi="Arial" w:cs="Arial"/>
        </w:rPr>
        <w:t>. Dz. U. z 2019 r. poz. 1843 ze zm.),</w:t>
      </w:r>
      <w:r w:rsidRPr="00A61665">
        <w:rPr>
          <w:rFonts w:ascii="Arial" w:hAnsi="Arial" w:cs="Arial"/>
          <w:b/>
        </w:rPr>
        <w:t xml:space="preserve"> </w:t>
      </w:r>
      <w:r w:rsidRPr="00A61665">
        <w:rPr>
          <w:rFonts w:ascii="Arial" w:hAnsi="Arial" w:cs="Arial"/>
        </w:rPr>
        <w:t>w trybie przetargu nieograniczonego na</w:t>
      </w:r>
      <w:r w:rsidRPr="00A61665">
        <w:rPr>
          <w:rFonts w:ascii="Arial" w:hAnsi="Arial" w:cs="Arial"/>
          <w:b/>
        </w:rPr>
        <w:t xml:space="preserve"> dostawę sprzętu do zimowego utrzymania dróg </w:t>
      </w:r>
      <w:r w:rsidRPr="00A61665">
        <w:rPr>
          <w:rFonts w:ascii="Arial" w:hAnsi="Arial" w:cs="Arial"/>
          <w:b/>
        </w:rPr>
        <w:br/>
        <w:t>w formie leasingu operacyjnego.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91B06" w:rsidRPr="00A61665" w:rsidRDefault="00691B06" w:rsidP="00691B06">
      <w:pPr>
        <w:spacing w:line="360" w:lineRule="auto"/>
        <w:jc w:val="center"/>
        <w:rPr>
          <w:rFonts w:ascii="Arial" w:hAnsi="Arial" w:cs="Arial"/>
          <w:b/>
          <w:bCs/>
        </w:rPr>
      </w:pPr>
      <w:r w:rsidRPr="00A61665">
        <w:rPr>
          <w:rFonts w:ascii="Arial" w:hAnsi="Arial" w:cs="Arial"/>
          <w:b/>
          <w:bCs/>
        </w:rPr>
        <w:t>§2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Przedmiotem umowy jest dostawa w formie leasingu operacyjnego sprzętu do zimowego utrzymania dróg w postaci </w:t>
      </w:r>
      <w:r>
        <w:rPr>
          <w:rFonts w:ascii="Arial" w:hAnsi="Arial" w:cs="Arial"/>
        </w:rPr>
        <w:t>rozsiewacza ciągnionego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2. Szczegółowy opis przedmiotu umowy określa </w:t>
      </w:r>
      <w:r>
        <w:rPr>
          <w:rFonts w:ascii="Arial" w:hAnsi="Arial" w:cs="Arial"/>
        </w:rPr>
        <w:t xml:space="preserve">właściwy </w:t>
      </w:r>
      <w:r w:rsidRPr="00A61665">
        <w:rPr>
          <w:rFonts w:ascii="Arial" w:hAnsi="Arial" w:cs="Arial"/>
        </w:rPr>
        <w:t>Załącznik nr 2 do umowy.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3. Przedmiot umowy, o którym mowa w ust.1 winien co do jakości odpowiadać wymogom wyrobów dopuszczonych do obrotu i stosowania.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4. Warunki serwisu i gwarancji przedmiotu umowy regulują dokumenty, o których mowa w §5 ust.1 pkt.3) niniejszej umowy.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:rsidR="00691B06" w:rsidRPr="00A61665" w:rsidRDefault="00691B06" w:rsidP="00691B06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§3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Dostawa przedmiotu umowy nastąpi w terminie do </w:t>
      </w:r>
      <w:r>
        <w:rPr>
          <w:rFonts w:ascii="Arial" w:hAnsi="Arial" w:cs="Arial"/>
        </w:rPr>
        <w:t>31.12.2020 r</w:t>
      </w:r>
      <w:r w:rsidRPr="00A61665">
        <w:rPr>
          <w:rFonts w:ascii="Arial" w:hAnsi="Arial" w:cs="Arial"/>
        </w:rPr>
        <w:t>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2. Wykonawca udziela leasingu na okres </w:t>
      </w:r>
      <w:r>
        <w:rPr>
          <w:rFonts w:ascii="Arial" w:hAnsi="Arial" w:cs="Arial"/>
        </w:rPr>
        <w:t>60</w:t>
      </w:r>
      <w:r w:rsidRPr="00A61665">
        <w:rPr>
          <w:rFonts w:ascii="Arial" w:hAnsi="Arial" w:cs="Arial"/>
        </w:rPr>
        <w:t xml:space="preserve"> miesięcy od daty dostawy przedmiotu umowy. 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:rsidR="00691B06" w:rsidRPr="00A61665" w:rsidRDefault="00691B06" w:rsidP="00691B06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§4</w:t>
      </w:r>
    </w:p>
    <w:p w:rsidR="00691B06" w:rsidRPr="00A61665" w:rsidRDefault="00691B06" w:rsidP="00691B0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Za wykonanie umowy Wykonawca otrzyma wynagrodzenie w wysokości …………… zł brutto (słownie: …………………………………………………………), w tym ……. zł netto i …% VAT.</w:t>
      </w:r>
    </w:p>
    <w:p w:rsidR="00691B06" w:rsidRPr="00772B6E" w:rsidRDefault="00691B06" w:rsidP="00691B0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Wartość przedmiotu umowy bez kosztów leasingu wynosi</w:t>
      </w:r>
      <w:r>
        <w:rPr>
          <w:rFonts w:ascii="Arial" w:hAnsi="Arial" w:cs="Arial"/>
        </w:rPr>
        <w:t xml:space="preserve"> …………………………….</w:t>
      </w:r>
      <w:r w:rsidRPr="00772B6E">
        <w:rPr>
          <w:rFonts w:ascii="Arial" w:hAnsi="Arial" w:cs="Arial"/>
        </w:rPr>
        <w:t>…….. zł brutto.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3. Zamawiający dokona zapłaty czynszu inicjalnego w wysokości </w:t>
      </w:r>
      <w:r>
        <w:rPr>
          <w:rFonts w:ascii="Arial" w:hAnsi="Arial" w:cs="Arial"/>
        </w:rPr>
        <w:t>10</w:t>
      </w:r>
      <w:r w:rsidRPr="00A61665">
        <w:rPr>
          <w:rFonts w:ascii="Arial" w:hAnsi="Arial" w:cs="Arial"/>
        </w:rPr>
        <w:t xml:space="preserve"> % wartości przedmiotu umowy </w:t>
      </w:r>
      <w:r w:rsidRPr="00A61665">
        <w:rPr>
          <w:rFonts w:ascii="Arial" w:hAnsi="Arial" w:cs="Arial"/>
        </w:rPr>
        <w:br/>
        <w:t xml:space="preserve">w terminie </w:t>
      </w:r>
      <w:r>
        <w:rPr>
          <w:rFonts w:ascii="Arial" w:hAnsi="Arial" w:cs="Arial"/>
        </w:rPr>
        <w:t>14</w:t>
      </w:r>
      <w:r w:rsidRPr="00A61665">
        <w:rPr>
          <w:rFonts w:ascii="Arial" w:hAnsi="Arial" w:cs="Arial"/>
        </w:rPr>
        <w:t xml:space="preserve"> dni od daty złożenia przez Wykonawcę faktury VAT, w formie przelewu bankowego </w:t>
      </w:r>
      <w:r w:rsidRPr="00A61665">
        <w:rPr>
          <w:rFonts w:ascii="Arial" w:hAnsi="Arial" w:cs="Arial"/>
        </w:rPr>
        <w:br/>
        <w:t>na konto Wykonawcy.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4. Zapłata miesięcznych rat leasingowych będzie następowała zgodnie z harmonogram spłat. Szczegółowe warunku leasingu regulować będzie odrębnie zawarta umowa leasingu.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5. Strony ustaliły, że kalkulacja rat leasingowych jest obliczona przez Wykonawcę przy zastosowaniu zmiennego kosztu pieniądza przy stawce </w:t>
      </w:r>
      <w:r>
        <w:rPr>
          <w:rFonts w:ascii="Arial" w:hAnsi="Arial" w:cs="Arial"/>
        </w:rPr>
        <w:t>WIBOR 1M</w:t>
      </w:r>
      <w:r w:rsidRPr="00A61665">
        <w:rPr>
          <w:rFonts w:ascii="Arial" w:hAnsi="Arial" w:cs="Arial"/>
        </w:rPr>
        <w:t xml:space="preserve"> z dnia ………. 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6. Rzeczywista wartość rat leasingowych będzie ustalana za każdy okres rozliczeniowy na podstawie stawki </w:t>
      </w:r>
      <w:r>
        <w:rPr>
          <w:rFonts w:ascii="Arial" w:hAnsi="Arial" w:cs="Arial"/>
        </w:rPr>
        <w:t>WIBOR 1M</w:t>
      </w:r>
      <w:r w:rsidRPr="00A61665">
        <w:rPr>
          <w:rFonts w:ascii="Arial" w:hAnsi="Arial" w:cs="Arial"/>
        </w:rPr>
        <w:t xml:space="preserve"> z miesiąca poprzedzającego płatność raty leasingowej. Zmiana dotyczyć może jedynie pozostałej do zapłaty kwoty zobowiązania.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7. Podstawą do zmiany ceny przedmiotu umowy jest udokumentowana przez Wykonawcę ustawowa zmiana stawki podatku VAT.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8. Do zmiany ceny przedmiotu umowy określonej w § 4 ust.1 umowy z powodów określonych w ust.7 nie zachodzi konieczność zmiany umowy. W takim przypadku wysokość wynagrodzenia należnego wykonawcy ustalana jest z uwzględnieniem aktualnej stawki podatku VAT.</w:t>
      </w:r>
    </w:p>
    <w:p w:rsidR="00691B06" w:rsidRPr="00A61665" w:rsidRDefault="00691B06" w:rsidP="00691B0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61665">
        <w:rPr>
          <w:rFonts w:ascii="Arial" w:hAnsi="Arial" w:cs="Arial"/>
          <w:b/>
        </w:rPr>
        <w:lastRenderedPageBreak/>
        <w:t>§5</w:t>
      </w:r>
    </w:p>
    <w:p w:rsidR="00691B06" w:rsidRPr="007872DE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1. Wykonawca jest zobowiązany do:</w:t>
      </w:r>
    </w:p>
    <w:p w:rsidR="00691B06" w:rsidRPr="007872DE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1) dostarczenia na własny koszt przedmiotu umowy Zamawiającemu na adres Zamawiającego,</w:t>
      </w:r>
    </w:p>
    <w:p w:rsidR="00691B06" w:rsidRPr="007872DE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2) dostarczenia instrukcji obsługi w języku polskim, dokumentacji techniczno-ruchowej, certyfikatu bezpieczeństwa CE, katalogu części zamiennych w języku polskim oraz certyfikatu ISO producenta </w:t>
      </w:r>
      <w:r w:rsidRPr="007872DE">
        <w:rPr>
          <w:rFonts w:ascii="Arial" w:hAnsi="Arial" w:cs="Arial"/>
        </w:rPr>
        <w:br/>
        <w:t>w zakresie projektowania i produkcji urządzeń komunalnych,</w:t>
      </w:r>
    </w:p>
    <w:p w:rsidR="00691B06" w:rsidRPr="007872DE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>3) dostarczenia Zamawiającemu dokumentów potwierdzających udzielone gwarancje oraz zasady świadczenia usług przez autoryzowany serwis w okresie gwarancyjnym i pogwarancyjnym.</w:t>
      </w:r>
      <w:r w:rsidRPr="007872DE">
        <w:rPr>
          <w:rFonts w:ascii="Arial" w:hAnsi="Arial" w:cs="Arial"/>
        </w:rPr>
        <w:br/>
        <w:t>2. Zamawiającemu bez zgody Wykonawcy nie przysługuje prawo do oddania przedmiotu umowy innym osobom do korzystania pod jakimkolwiek tytułem prawnym.</w:t>
      </w:r>
    </w:p>
    <w:p w:rsidR="00691B06" w:rsidRPr="007872DE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3. Zamawiający ma prawo nabycia przedmiotu umowy po zakończeniu umowy leasingu za cenę brutto stanowiącą 10 % wartości początkowej przedmiotu umowy, o której mowa w §4 ust.2 niniejszej umowy. W tym celu Zamawiający zawiadomi Wykonawcę w formie pisemnej o zamiarze skorzystania z tego prawa w terminie do 14 dni od rozwiązania umowy. </w:t>
      </w:r>
    </w:p>
    <w:p w:rsidR="00691B06" w:rsidRPr="007872DE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4. Zamawiający dokona zapłaty należności </w:t>
      </w:r>
      <w:r>
        <w:rPr>
          <w:rFonts w:ascii="Arial" w:hAnsi="Arial" w:cs="Arial"/>
        </w:rPr>
        <w:t>o której mowa w §4 oraz §5 ust 3 umowy każdorazowo</w:t>
      </w:r>
      <w:r w:rsidRPr="007872DE">
        <w:rPr>
          <w:rFonts w:ascii="Arial" w:hAnsi="Arial" w:cs="Arial"/>
        </w:rPr>
        <w:t xml:space="preserve"> w terminie 14 dni od daty otrzymania prawidłowo wystawionej faktury VAT w formie przelewu bankowego na Rachunek bankowy Wykonawcy, który będzie rachunkiem widniejącym w elektronicznym wykazie podatników VAT (w tzw. ,,białej liście podatników VAT’’).</w:t>
      </w:r>
    </w:p>
    <w:p w:rsidR="00691B06" w:rsidRPr="007872DE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Strony wykluczają</w:t>
      </w:r>
      <w:r w:rsidRPr="007872DE">
        <w:rPr>
          <w:rFonts w:ascii="Arial" w:hAnsi="Arial" w:cs="Arial"/>
        </w:rPr>
        <w:t xml:space="preserve"> wystąpieni</w:t>
      </w:r>
      <w:r>
        <w:rPr>
          <w:rFonts w:ascii="Arial" w:hAnsi="Arial" w:cs="Arial"/>
        </w:rPr>
        <w:t>e</w:t>
      </w:r>
      <w:r w:rsidRPr="007872DE">
        <w:rPr>
          <w:rFonts w:ascii="Arial" w:hAnsi="Arial" w:cs="Arial"/>
        </w:rPr>
        <w:t xml:space="preserve"> innych dodatkowych kosztów</w:t>
      </w:r>
      <w:r>
        <w:rPr>
          <w:rFonts w:ascii="Arial" w:hAnsi="Arial" w:cs="Arial"/>
        </w:rPr>
        <w:t xml:space="preserve"> nieprzewidzianych w umowie</w:t>
      </w:r>
      <w:r w:rsidRPr="007872DE">
        <w:rPr>
          <w:rFonts w:ascii="Arial" w:hAnsi="Arial" w:cs="Arial"/>
        </w:rPr>
        <w:t>, w tym kaucji zabezpieczającej, prowizji przygotowawczej, opłat manipulacyjnych czy inicjalnych</w:t>
      </w:r>
      <w:r>
        <w:rPr>
          <w:rFonts w:ascii="Arial" w:hAnsi="Arial" w:cs="Arial"/>
        </w:rPr>
        <w:t>.</w:t>
      </w:r>
    </w:p>
    <w:p w:rsidR="00691B06" w:rsidRPr="007872DE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7872DE">
        <w:rPr>
          <w:rFonts w:ascii="Arial" w:hAnsi="Arial" w:cs="Arial"/>
        </w:rPr>
        <w:t xml:space="preserve">6. Zamawiający oświadcza, że posiada status dużego przedsiębiorcy w rozumieniu art. 4c Ustawy z dnia 8 marca 2013 r. o przeciwdziałaniu nadmiernym opóźnieniom w transakcjach handlowych oraz załącznika nr 1 do Rozporządzenia Komisji (UE) nr 651/2014 z dnia 17 czerwca 2014 r. i jest podatnikiem VAT, posiada numer NIP: 879-016-92-80. 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:rsidR="00691B06" w:rsidRPr="00A61665" w:rsidRDefault="00691B06" w:rsidP="00691B06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§6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1. W przypadku niedostarczenia Zamawiającemu przedmiotu umowy w terminie </w:t>
      </w:r>
      <w:r>
        <w:rPr>
          <w:rFonts w:ascii="Arial" w:hAnsi="Arial" w:cs="Arial"/>
        </w:rPr>
        <w:t>określonym w §3 ust.1</w:t>
      </w:r>
      <w:r w:rsidRPr="00A61665">
        <w:rPr>
          <w:rFonts w:ascii="Arial" w:hAnsi="Arial" w:cs="Arial"/>
        </w:rPr>
        <w:t>, a także nieusunięcia wad Wykonawca zapłaci Zamawiającemu karę umowną w wysokości 1,0% wynagrodzenia brutto określonego w §4 ust.1 za każdy dzień zwłoki.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W przypadku odstąpienia od umowy przez Wykonawcę, Wykonawca zapłaci Zamawiającemu karę umowną w wysokości 10% wynagrodzenia brutto określonego w §4 ust.1.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3. Zamawiający ma prawo do dochodzenia na zasadach ogólnych odszkodowania przewyższającego kary umowne.</w:t>
      </w:r>
    </w:p>
    <w:p w:rsidR="00691B06" w:rsidRPr="00A61665" w:rsidRDefault="00691B06" w:rsidP="00691B0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§7</w:t>
      </w:r>
    </w:p>
    <w:p w:rsidR="00691B06" w:rsidRPr="00A61665" w:rsidRDefault="00691B06" w:rsidP="00691B0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Nie dopuszcza się cedowania praw i obowiązków wynikających z niniejszej umowy na osoby trzecie.</w:t>
      </w:r>
    </w:p>
    <w:p w:rsidR="00691B06" w:rsidRPr="00A61665" w:rsidRDefault="00691B06" w:rsidP="00691B0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§8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lastRenderedPageBreak/>
        <w:t>1. Wszelkie zmiany umowy</w:t>
      </w:r>
      <w:r>
        <w:rPr>
          <w:rFonts w:ascii="Arial" w:hAnsi="Arial" w:cs="Arial"/>
        </w:rPr>
        <w:t>, z wyjątkiem wskazanych w §4 ust. 6 i 7,</w:t>
      </w:r>
      <w:r w:rsidRPr="00A61665">
        <w:rPr>
          <w:rFonts w:ascii="Arial" w:hAnsi="Arial" w:cs="Arial"/>
        </w:rPr>
        <w:t xml:space="preserve"> wymagają formy pisemnej pod rygorem nieważności.</w:t>
      </w:r>
    </w:p>
    <w:p w:rsidR="00691B06" w:rsidRPr="00E30BC3" w:rsidRDefault="00691B06" w:rsidP="00691B06">
      <w:pPr>
        <w:suppressAutoHyphens/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2. </w:t>
      </w:r>
      <w:r w:rsidRPr="00367597">
        <w:rPr>
          <w:rFonts w:ascii="Arial" w:hAnsi="Arial" w:cs="Arial"/>
        </w:rPr>
        <w:t>Zamawiający przewiduje możliwość dokonania zmiany Umowy w s</w:t>
      </w:r>
      <w:r w:rsidRPr="00E30BC3">
        <w:rPr>
          <w:rFonts w:ascii="Arial" w:hAnsi="Arial" w:cs="Arial"/>
        </w:rPr>
        <w:t xml:space="preserve">tosunku do treści oferty Wykonawcy. Wprowadzone zmiany nie mogą naruszać postanowień </w:t>
      </w:r>
      <w:r>
        <w:rPr>
          <w:rFonts w:ascii="Arial" w:hAnsi="Arial" w:cs="Arial"/>
        </w:rPr>
        <w:t xml:space="preserve">art. </w:t>
      </w:r>
      <w:r w:rsidRPr="00E30BC3">
        <w:rPr>
          <w:rFonts w:ascii="Arial" w:hAnsi="Arial" w:cs="Arial"/>
        </w:rPr>
        <w:t xml:space="preserve">144 ust. 1 ustawy </w:t>
      </w:r>
      <w:proofErr w:type="spellStart"/>
      <w:r>
        <w:rPr>
          <w:rFonts w:ascii="Arial" w:hAnsi="Arial" w:cs="Arial"/>
        </w:rPr>
        <w:t>pzp</w:t>
      </w:r>
      <w:proofErr w:type="spellEnd"/>
      <w:r w:rsidRPr="00E30BC3">
        <w:rPr>
          <w:rFonts w:ascii="Arial" w:hAnsi="Arial" w:cs="Arial"/>
        </w:rPr>
        <w:t xml:space="preserve"> i mogą dotyczyć:</w:t>
      </w:r>
    </w:p>
    <w:p w:rsidR="00691B06" w:rsidRPr="00E30BC3" w:rsidRDefault="00691B06" w:rsidP="00691B06">
      <w:pPr>
        <w:numPr>
          <w:ilvl w:val="2"/>
          <w:numId w:val="4"/>
        </w:numPr>
        <w:tabs>
          <w:tab w:val="left" w:pos="567"/>
        </w:tabs>
        <w:suppressAutoHyphens/>
        <w:autoSpaceDE/>
        <w:autoSpaceDN/>
        <w:spacing w:line="360" w:lineRule="auto"/>
        <w:ind w:left="567" w:hanging="283"/>
        <w:jc w:val="both"/>
        <w:rPr>
          <w:rFonts w:ascii="Arial" w:hAnsi="Arial" w:cs="Arial"/>
        </w:rPr>
      </w:pPr>
      <w:r w:rsidRPr="00E30BC3">
        <w:rPr>
          <w:rFonts w:ascii="Arial" w:hAnsi="Arial" w:cs="Arial"/>
        </w:rPr>
        <w:t xml:space="preserve">zmian doprecyzowujących treść Umowy, jeżeli potrzeba ich wprowadzenia wynika </w:t>
      </w:r>
      <w:r>
        <w:rPr>
          <w:rFonts w:ascii="Arial" w:hAnsi="Arial" w:cs="Arial"/>
        </w:rPr>
        <w:br/>
      </w:r>
      <w:r w:rsidRPr="00E30BC3">
        <w:rPr>
          <w:rFonts w:ascii="Arial" w:hAnsi="Arial" w:cs="Arial"/>
        </w:rPr>
        <w:t>z rozbieżności lub niejasności w Umowie, których nie można usunąć w inny sposób, a zmiana będzie umożliwiać usunięcie rozbieżności i doprecyzowanie Umowy w celu jednoznacznej interpretacji jej zapisów;</w:t>
      </w:r>
    </w:p>
    <w:p w:rsidR="00691B06" w:rsidRPr="00E30BC3" w:rsidRDefault="00691B06" w:rsidP="00691B06">
      <w:pPr>
        <w:numPr>
          <w:ilvl w:val="2"/>
          <w:numId w:val="4"/>
        </w:numPr>
        <w:tabs>
          <w:tab w:val="left" w:pos="567"/>
        </w:tabs>
        <w:suppressAutoHyphens/>
        <w:autoSpaceDE/>
        <w:autoSpaceDN/>
        <w:spacing w:line="360" w:lineRule="auto"/>
        <w:ind w:left="567" w:hanging="283"/>
        <w:jc w:val="both"/>
        <w:rPr>
          <w:rFonts w:ascii="Arial" w:hAnsi="Arial" w:cs="Arial"/>
        </w:rPr>
      </w:pPr>
      <w:r w:rsidRPr="00E30BC3">
        <w:rPr>
          <w:rFonts w:ascii="Arial" w:hAnsi="Arial" w:cs="Arial"/>
        </w:rPr>
        <w:t>zmian w zakresie wymogów stawianych przez Zamawia</w:t>
      </w:r>
      <w:r>
        <w:rPr>
          <w:rFonts w:ascii="Arial" w:hAnsi="Arial" w:cs="Arial"/>
        </w:rPr>
        <w:t>jącego dotyczących przedmiotu zamówienia</w:t>
      </w:r>
      <w:r w:rsidRPr="00E30BC3">
        <w:rPr>
          <w:rFonts w:ascii="Arial" w:hAnsi="Arial" w:cs="Arial"/>
        </w:rPr>
        <w:t xml:space="preserve">, w szczególności, gdy ze względu na zmianę przepisów prawa </w:t>
      </w:r>
      <w:r w:rsidRPr="00E30BC3">
        <w:rPr>
          <w:rFonts w:ascii="Arial" w:hAnsi="Arial" w:cs="Arial"/>
        </w:rPr>
        <w:br/>
        <w:t>lub z innych przyczyn o charakterze obiektywnym nie będzie możliwe spełnienie przez Wykonawcę tych wymogów lub konieczne będzie spełnienie wymogów dodatkowych;</w:t>
      </w:r>
    </w:p>
    <w:p w:rsidR="00691B06" w:rsidRPr="0072366F" w:rsidRDefault="00691B06" w:rsidP="00691B06">
      <w:pPr>
        <w:numPr>
          <w:ilvl w:val="2"/>
          <w:numId w:val="4"/>
        </w:numPr>
        <w:tabs>
          <w:tab w:val="left" w:pos="567"/>
        </w:tabs>
        <w:suppressAutoHyphens/>
        <w:autoSpaceDE/>
        <w:autoSpaceDN/>
        <w:spacing w:line="360" w:lineRule="auto"/>
        <w:ind w:left="567" w:hanging="283"/>
        <w:jc w:val="both"/>
        <w:rPr>
          <w:rFonts w:ascii="Arial" w:hAnsi="Arial" w:cs="Arial"/>
        </w:rPr>
      </w:pPr>
      <w:r w:rsidRPr="00E30BC3">
        <w:rPr>
          <w:rFonts w:ascii="Arial" w:hAnsi="Arial" w:cs="Arial"/>
        </w:rPr>
        <w:t xml:space="preserve">innych zmian, których nie można było przewidzieć w chwili zawarcia Umowy, </w:t>
      </w:r>
      <w:r>
        <w:rPr>
          <w:rFonts w:ascii="Arial" w:hAnsi="Arial" w:cs="Arial"/>
        </w:rPr>
        <w:br/>
      </w:r>
      <w:r w:rsidRPr="00E30BC3">
        <w:rPr>
          <w:rFonts w:ascii="Arial" w:hAnsi="Arial" w:cs="Arial"/>
        </w:rPr>
        <w:t>a które są korzystne dla Zamawiającego</w:t>
      </w:r>
      <w:r>
        <w:rPr>
          <w:rFonts w:ascii="Arial" w:hAnsi="Arial" w:cs="Arial"/>
        </w:rPr>
        <w:t>.</w:t>
      </w:r>
    </w:p>
    <w:p w:rsidR="00691B06" w:rsidRDefault="00691B06" w:rsidP="00691B06">
      <w:pPr>
        <w:numPr>
          <w:ilvl w:val="0"/>
          <w:numId w:val="3"/>
        </w:numPr>
        <w:tabs>
          <w:tab w:val="left" w:pos="0"/>
        </w:tabs>
        <w:autoSpaceDE/>
        <w:spacing w:line="360" w:lineRule="auto"/>
        <w:ind w:left="0" w:firstLine="0"/>
        <w:jc w:val="both"/>
        <w:rPr>
          <w:rFonts w:ascii="Arial" w:hAnsi="Arial" w:cs="Arial"/>
        </w:rPr>
      </w:pPr>
      <w:r w:rsidRPr="001C36CA">
        <w:rPr>
          <w:rFonts w:ascii="Arial" w:hAnsi="Arial" w:cs="Arial"/>
        </w:rPr>
        <w:t xml:space="preserve">Strony zobowiązują się do natychmiastowego informowania o każdej zmianie adresu korespondencyjnego. W razie niedopełnienia tego obowiązku wszelką korespondencję wysłaną </w:t>
      </w:r>
      <w:r>
        <w:rPr>
          <w:rFonts w:ascii="Arial" w:hAnsi="Arial" w:cs="Arial"/>
        </w:rPr>
        <w:br/>
      </w:r>
      <w:r w:rsidRPr="001C36CA">
        <w:rPr>
          <w:rFonts w:ascii="Arial" w:hAnsi="Arial" w:cs="Arial"/>
        </w:rPr>
        <w:t>na ostatni adres listem poleconym za potwierdzeniem odbioru i nie odebraną uważa się za doręczoną.</w:t>
      </w:r>
    </w:p>
    <w:p w:rsidR="00691B06" w:rsidRDefault="00691B06" w:rsidP="00691B06">
      <w:pPr>
        <w:numPr>
          <w:ilvl w:val="0"/>
          <w:numId w:val="3"/>
        </w:numPr>
        <w:tabs>
          <w:tab w:val="left" w:pos="284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</w:rPr>
      </w:pPr>
      <w:r w:rsidRPr="00236807">
        <w:rPr>
          <w:rFonts w:ascii="Arial" w:hAnsi="Arial" w:cs="Arial"/>
        </w:rPr>
        <w:t xml:space="preserve">Zmiana oznaczenia stron umowy, danych niezbędnych do wystawienia faktury oraz adresu korespondencyjnego wynikająca ze zmian organizacyjnych, zmian numerów telefonów i faksów, a także zmiana osób upoważnionych do kontaktu z Wykonawcą nie stanowi zmiany treści umowy </w:t>
      </w:r>
      <w:r>
        <w:rPr>
          <w:rFonts w:ascii="Arial" w:hAnsi="Arial" w:cs="Arial"/>
        </w:rPr>
        <w:br/>
      </w:r>
      <w:r w:rsidRPr="00236807">
        <w:rPr>
          <w:rFonts w:ascii="Arial" w:hAnsi="Arial" w:cs="Arial"/>
        </w:rPr>
        <w:t>i wymaga tylko pisemnego powiadomienia.</w:t>
      </w:r>
    </w:p>
    <w:p w:rsidR="00691B06" w:rsidRPr="00A61665" w:rsidRDefault="00691B06" w:rsidP="00691B06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§9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1. W sprawach nieuregulowanych niniejszą umową mają zastosowanie przepisy Kodeksu Cywilnego oraz ustawy Prawo zamówień publicznych.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2. Spory mogące wyniknąć z realizacji umowy rozstrzygać będzie Sąd właściwy dla siedziby Zamawiającego.</w:t>
      </w:r>
    </w:p>
    <w:p w:rsidR="00691B06" w:rsidRPr="00A61665" w:rsidRDefault="00691B06" w:rsidP="00691B06">
      <w:pPr>
        <w:spacing w:line="360" w:lineRule="auto"/>
        <w:jc w:val="center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>§10</w:t>
      </w:r>
    </w:p>
    <w:p w:rsidR="00691B06" w:rsidRPr="00A61665" w:rsidRDefault="00691B06" w:rsidP="00691B0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 xml:space="preserve">Umowę sporządzono w dwóch jednobrzmiących egzemplarzach, po jednym dla Zamawiającego </w:t>
      </w:r>
      <w:r w:rsidRPr="00A61665">
        <w:rPr>
          <w:rFonts w:ascii="Arial" w:hAnsi="Arial" w:cs="Arial"/>
        </w:rPr>
        <w:br/>
        <w:t>i Wykonawcy.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  <w:u w:val="single"/>
        </w:rPr>
      </w:pPr>
      <w:r w:rsidRPr="00A61665">
        <w:rPr>
          <w:rFonts w:ascii="Arial" w:hAnsi="Arial" w:cs="Arial"/>
          <w:u w:val="single"/>
        </w:rPr>
        <w:t>ZAŁĄCZNIKI DO UMOWY:</w:t>
      </w:r>
    </w:p>
    <w:p w:rsidR="00691B06" w:rsidRPr="00A61665" w:rsidRDefault="00691B06" w:rsidP="00691B06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Kopia Oferty Wykonawcy – Zał. nr 1 do umowy;</w:t>
      </w:r>
    </w:p>
    <w:p w:rsidR="00691B06" w:rsidRPr="00A61665" w:rsidRDefault="00691B06" w:rsidP="00691B06">
      <w:pPr>
        <w:numPr>
          <w:ilvl w:val="0"/>
          <w:numId w:val="2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A61665">
        <w:rPr>
          <w:rFonts w:ascii="Arial" w:hAnsi="Arial" w:cs="Arial"/>
        </w:rPr>
        <w:t>Szczegółowy opis przedmiotu zamówienia – Zał. nr 2 do umowy.</w:t>
      </w: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:rsidR="00691B06" w:rsidRPr="00A61665" w:rsidRDefault="00691B06" w:rsidP="00691B06">
      <w:pPr>
        <w:spacing w:line="360" w:lineRule="auto"/>
        <w:jc w:val="both"/>
        <w:rPr>
          <w:rFonts w:ascii="Arial" w:hAnsi="Arial" w:cs="Arial"/>
        </w:rPr>
      </w:pPr>
    </w:p>
    <w:p w:rsidR="00691B06" w:rsidRDefault="00691B06" w:rsidP="00691B06">
      <w:pPr>
        <w:spacing w:line="360" w:lineRule="auto"/>
        <w:jc w:val="both"/>
        <w:rPr>
          <w:rFonts w:ascii="Arial" w:hAnsi="Arial" w:cs="Arial"/>
          <w:b/>
        </w:rPr>
      </w:pPr>
      <w:r w:rsidRPr="00A61665">
        <w:rPr>
          <w:rFonts w:ascii="Arial" w:hAnsi="Arial" w:cs="Arial"/>
          <w:b/>
        </w:rPr>
        <w:t xml:space="preserve">ZAMAWIAJĄCY </w:t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61665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     </w:t>
      </w:r>
    </w:p>
    <w:p w:rsidR="001C6112" w:rsidRDefault="001C6112">
      <w:bookmarkStart w:id="0" w:name="_GoBack"/>
      <w:bookmarkEnd w:id="0"/>
    </w:p>
    <w:sectPr w:rsidR="001C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20B"/>
    <w:multiLevelType w:val="hybridMultilevel"/>
    <w:tmpl w:val="7BBECE30"/>
    <w:lvl w:ilvl="0" w:tplc="919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36FD2"/>
    <w:multiLevelType w:val="hybridMultilevel"/>
    <w:tmpl w:val="BCC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37E"/>
    <w:multiLevelType w:val="hybridMultilevel"/>
    <w:tmpl w:val="3C6A0426"/>
    <w:lvl w:ilvl="0" w:tplc="88F82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C42CB"/>
    <w:multiLevelType w:val="multilevel"/>
    <w:tmpl w:val="612409D2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06"/>
    <w:rsid w:val="001C6112"/>
    <w:rsid w:val="006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B17F-AB98-4763-A698-A9FA43DD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B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1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1B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691B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691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1B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91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2020-10-28T08:37:00Z</dcterms:created>
  <dcterms:modified xsi:type="dcterms:W3CDTF">2020-10-28T08:38:00Z</dcterms:modified>
</cp:coreProperties>
</file>